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F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18823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333335"/>
          <w:spacing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5"/>
          <w:spacing w:val="0"/>
          <w:sz w:val="40"/>
          <w:szCs w:val="40"/>
          <w:shd w:val="clear" w:color="auto" w:fill="FFFFFF"/>
          <w:lang w:val="en-US" w:eastAsia="zh-CN"/>
        </w:rPr>
        <w:t>2026年云南省社科普及宣传周重点活动申报表</w:t>
      </w:r>
    </w:p>
    <w:p w14:paraId="71B5BAA9">
      <w:pPr>
        <w:widowControl/>
        <w:jc w:val="center"/>
        <w:rPr>
          <w:kern w:val="0"/>
          <w:szCs w:val="21"/>
        </w:rPr>
      </w:pPr>
    </w:p>
    <w:tbl>
      <w:tblPr>
        <w:tblStyle w:val="3"/>
        <w:tblW w:w="83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238"/>
        <w:gridCol w:w="1437"/>
        <w:gridCol w:w="3350"/>
      </w:tblGrid>
      <w:tr w14:paraId="2EABC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6246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活动名称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26C6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CC1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F84A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承办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ar-SA"/>
              </w:rPr>
              <w:t>单位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9387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07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0B35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活动负责人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433B569B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690B14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职务、职称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41E3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0D65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5517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ar-SA"/>
              </w:rPr>
              <w:t>联系电话</w:t>
            </w:r>
          </w:p>
        </w:tc>
        <w:tc>
          <w:tcPr>
            <w:tcW w:w="22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1925DF71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 w14:paraId="64A36BD0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活动经费</w:t>
            </w:r>
          </w:p>
        </w:tc>
        <w:tc>
          <w:tcPr>
            <w:tcW w:w="33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4891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7659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0C35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活动简介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61D78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活动特色亮点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生活的结合点等，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ar-SA"/>
              </w:rPr>
              <w:t>字以内）</w:t>
            </w:r>
          </w:p>
        </w:tc>
      </w:tr>
      <w:tr w14:paraId="2B8B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FE53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工作清单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E9F66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（简明扼要填写活动时间、地点、场次、内容形式、预计受益人数、新闻宣传等）</w:t>
            </w:r>
          </w:p>
          <w:p w14:paraId="78474CC1"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0D0239B">
            <w:pPr>
              <w:pStyle w:val="2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5" w:leftChars="0" w:hanging="425" w:firstLineChars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4750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3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65BD">
            <w:pPr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州市社科联、高校社科联、省级社科学术社团审核意见</w:t>
            </w:r>
          </w:p>
        </w:tc>
        <w:tc>
          <w:tcPr>
            <w:tcW w:w="70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3C82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5564F94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135BCF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（单位盖章）</w:t>
            </w:r>
          </w:p>
          <w:p w14:paraId="30D1ECF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年      月     日</w:t>
            </w:r>
          </w:p>
        </w:tc>
      </w:tr>
    </w:tbl>
    <w:p w14:paraId="69C881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eastAsia="ar-SA"/>
        </w:rPr>
        <w:t>每个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21"/>
          <w:szCs w:val="21"/>
          <w:lang w:eastAsia="ar-SA"/>
        </w:rPr>
        <w:t>填写一张表）</w:t>
      </w:r>
    </w:p>
    <w:p w14:paraId="22FA53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EC99A"/>
    <w:multiLevelType w:val="singleLevel"/>
    <w:tmpl w:val="AEFEC9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60FA2"/>
    <w:rsid w:val="606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ind w:firstLine="200" w:firstLineChars="200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2026-03-30T02:31:00Z</dcterms:created>
  <dc:creator>mandate</dc:creator>
  <cp:lastModifiedBy>mandate</cp:lastModifiedBy>
  <dcterms:modified xsi:type="dcterms:W3CDTF">2026-03-30T02:32:56Z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CD922212E10148BEA7FE44DB796C62DC_11</vt:lpwstr>
  </property>
  <property fmtid="{D5CDD505-2E9C-101B-9397-08002B2CF9AE}" pid="4" name="KSOTemplateDocerSaveRecord">
    <vt:lpwstr>eyJoZGlkIjoiODdiY2U2YzEyOTZlYzg5ZjJjMTk3MWM4ZGU4MDA5NTMiLCJ1c2VySWQiOiI2NjkyNTE4ODEifQ==</vt:lpwstr>
  </property>
</Properties>
</file>