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87A84A" w14:textId="77777777" w:rsidR="00BF00EB" w:rsidRPr="00BF00EB" w:rsidRDefault="00BF00EB" w:rsidP="00BF00EB">
      <w:pPr>
        <w:widowControl/>
        <w:shd w:val="clear" w:color="auto" w:fill="FFFFFF"/>
        <w:spacing w:before="900" w:line="750" w:lineRule="atLeast"/>
        <w:jc w:val="center"/>
        <w:outlineLvl w:val="2"/>
        <w:rPr>
          <w:rFonts w:ascii="微软雅黑" w:eastAsia="微软雅黑" w:hAnsi="微软雅黑" w:cs="宋体"/>
          <w:b/>
          <w:bCs/>
          <w:color w:val="232323"/>
          <w:kern w:val="0"/>
          <w:sz w:val="45"/>
          <w:szCs w:val="45"/>
        </w:rPr>
      </w:pPr>
      <w:r w:rsidRPr="00BF00EB">
        <w:rPr>
          <w:rFonts w:ascii="微软雅黑" w:eastAsia="微软雅黑" w:hAnsi="微软雅黑" w:cs="宋体" w:hint="eastAsia"/>
          <w:b/>
          <w:bCs/>
          <w:color w:val="232323"/>
          <w:kern w:val="0"/>
          <w:sz w:val="45"/>
          <w:szCs w:val="45"/>
        </w:rPr>
        <w:t>关于做好2025年度云南省社科规划高校思想政治理论</w:t>
      </w:r>
      <w:proofErr w:type="gramStart"/>
      <w:r w:rsidRPr="00BF00EB">
        <w:rPr>
          <w:rFonts w:ascii="微软雅黑" w:eastAsia="微软雅黑" w:hAnsi="微软雅黑" w:cs="宋体" w:hint="eastAsia"/>
          <w:b/>
          <w:bCs/>
          <w:color w:val="232323"/>
          <w:kern w:val="0"/>
          <w:sz w:val="45"/>
          <w:szCs w:val="45"/>
        </w:rPr>
        <w:t>课研究</w:t>
      </w:r>
      <w:proofErr w:type="gramEnd"/>
      <w:r w:rsidRPr="00BF00EB">
        <w:rPr>
          <w:rFonts w:ascii="微软雅黑" w:eastAsia="微软雅黑" w:hAnsi="微软雅黑" w:cs="宋体" w:hint="eastAsia"/>
          <w:b/>
          <w:bCs/>
          <w:color w:val="232323"/>
          <w:kern w:val="0"/>
          <w:sz w:val="45"/>
          <w:szCs w:val="45"/>
        </w:rPr>
        <w:t>专项申报工作的通知</w:t>
      </w:r>
    </w:p>
    <w:p w14:paraId="0F4FF175" w14:textId="59DBD920" w:rsidR="00BF00EB" w:rsidRPr="00BF00EB" w:rsidRDefault="00BF00EB" w:rsidP="00BF00EB">
      <w:pPr>
        <w:widowControl/>
        <w:shd w:val="clear" w:color="auto" w:fill="FFFFFF"/>
        <w:jc w:val="center"/>
        <w:rPr>
          <w:rFonts w:ascii="微软雅黑" w:eastAsia="微软雅黑" w:hAnsi="微软雅黑" w:cs="宋体" w:hint="eastAsia"/>
          <w:color w:val="000000"/>
          <w:kern w:val="0"/>
          <w:sz w:val="24"/>
          <w:szCs w:val="24"/>
        </w:rPr>
      </w:pPr>
      <w:r w:rsidRPr="00BF00EB">
        <w:rPr>
          <w:rFonts w:ascii="微软雅黑" w:eastAsia="微软雅黑" w:hAnsi="微软雅黑" w:cs="宋体" w:hint="eastAsia"/>
          <w:color w:val="666666"/>
          <w:kern w:val="0"/>
          <w:sz w:val="24"/>
          <w:szCs w:val="24"/>
          <w:bdr w:val="none" w:sz="0" w:space="0" w:color="auto" w:frame="1"/>
        </w:rPr>
        <w:t>来源：中共云南省委宣传部</w:t>
      </w:r>
    </w:p>
    <w:p w14:paraId="08EECF6D" w14:textId="77777777" w:rsidR="00BF00EB" w:rsidRPr="00BF00EB" w:rsidRDefault="00BF00EB" w:rsidP="00BF00EB">
      <w:pPr>
        <w:widowControl/>
        <w:shd w:val="clear" w:color="auto" w:fill="FFFFFF"/>
        <w:spacing w:line="510" w:lineRule="atLeast"/>
        <w:jc w:val="left"/>
        <w:rPr>
          <w:rFonts w:ascii="微软雅黑" w:eastAsia="微软雅黑" w:hAnsi="微软雅黑" w:cs="宋体" w:hint="eastAsia"/>
          <w:color w:val="333333"/>
          <w:kern w:val="0"/>
          <w:sz w:val="27"/>
          <w:szCs w:val="27"/>
        </w:rPr>
      </w:pPr>
      <w:r w:rsidRPr="00BF00EB">
        <w:rPr>
          <w:rFonts w:ascii="微软雅黑" w:eastAsia="微软雅黑" w:hAnsi="微软雅黑" w:cs="宋体" w:hint="eastAsia"/>
          <w:color w:val="333333"/>
          <w:kern w:val="0"/>
          <w:sz w:val="27"/>
          <w:szCs w:val="27"/>
        </w:rPr>
        <w:t>各州、市委宣传部，各级党校（行政学院）、高等院校科研管理部门：</w:t>
      </w:r>
    </w:p>
    <w:p w14:paraId="4C984BBC" w14:textId="77777777" w:rsidR="00BF00EB" w:rsidRPr="00BF00EB" w:rsidRDefault="00BF00EB" w:rsidP="00BF00EB">
      <w:pPr>
        <w:widowControl/>
        <w:shd w:val="clear" w:color="auto" w:fill="FFFFFF"/>
        <w:spacing w:line="510" w:lineRule="atLeast"/>
        <w:ind w:firstLine="480"/>
        <w:rPr>
          <w:rFonts w:ascii="微软雅黑" w:eastAsia="微软雅黑" w:hAnsi="微软雅黑" w:cs="宋体" w:hint="eastAsia"/>
          <w:color w:val="333333"/>
          <w:kern w:val="0"/>
          <w:sz w:val="27"/>
          <w:szCs w:val="27"/>
        </w:rPr>
      </w:pPr>
      <w:r w:rsidRPr="00BF00EB">
        <w:rPr>
          <w:rFonts w:ascii="微软雅黑" w:eastAsia="微软雅黑" w:hAnsi="微软雅黑" w:cs="宋体" w:hint="eastAsia"/>
          <w:color w:val="333333"/>
          <w:kern w:val="0"/>
          <w:sz w:val="27"/>
          <w:szCs w:val="27"/>
        </w:rPr>
        <w:t>经省委宣传部批准，自即日起启动2025年度云南省社科规划高校思想政治理论</w:t>
      </w:r>
      <w:proofErr w:type="gramStart"/>
      <w:r w:rsidRPr="00BF00EB">
        <w:rPr>
          <w:rFonts w:ascii="微软雅黑" w:eastAsia="微软雅黑" w:hAnsi="微软雅黑" w:cs="宋体" w:hint="eastAsia"/>
          <w:color w:val="333333"/>
          <w:kern w:val="0"/>
          <w:sz w:val="27"/>
          <w:szCs w:val="27"/>
        </w:rPr>
        <w:t>课研究</w:t>
      </w:r>
      <w:proofErr w:type="gramEnd"/>
      <w:r w:rsidRPr="00BF00EB">
        <w:rPr>
          <w:rFonts w:ascii="微软雅黑" w:eastAsia="微软雅黑" w:hAnsi="微软雅黑" w:cs="宋体" w:hint="eastAsia"/>
          <w:color w:val="333333"/>
          <w:kern w:val="0"/>
          <w:sz w:val="27"/>
          <w:szCs w:val="27"/>
        </w:rPr>
        <w:t>专项申报工作。现将有关事项通知如下。</w:t>
      </w:r>
    </w:p>
    <w:p w14:paraId="099E3B8C" w14:textId="77777777" w:rsidR="00BF00EB" w:rsidRPr="00BF00EB" w:rsidRDefault="00BF00EB" w:rsidP="00BF00EB">
      <w:pPr>
        <w:widowControl/>
        <w:shd w:val="clear" w:color="auto" w:fill="FFFFFF"/>
        <w:spacing w:line="510" w:lineRule="atLeast"/>
        <w:ind w:firstLine="480"/>
        <w:rPr>
          <w:rFonts w:ascii="微软雅黑" w:eastAsia="微软雅黑" w:hAnsi="微软雅黑" w:cs="宋体" w:hint="eastAsia"/>
          <w:color w:val="333333"/>
          <w:kern w:val="0"/>
          <w:sz w:val="27"/>
          <w:szCs w:val="27"/>
        </w:rPr>
      </w:pPr>
      <w:r w:rsidRPr="00BF00EB">
        <w:rPr>
          <w:rFonts w:ascii="微软雅黑" w:eastAsia="微软雅黑" w:hAnsi="微软雅黑" w:cs="宋体" w:hint="eastAsia"/>
          <w:b/>
          <w:bCs/>
          <w:color w:val="333333"/>
          <w:kern w:val="0"/>
          <w:sz w:val="27"/>
          <w:szCs w:val="27"/>
          <w:bdr w:val="none" w:sz="0" w:space="0" w:color="auto" w:frame="1"/>
        </w:rPr>
        <w:t>一、项目宗旨</w:t>
      </w:r>
    </w:p>
    <w:p w14:paraId="165F31F1" w14:textId="77777777" w:rsidR="00BF00EB" w:rsidRPr="00BF00EB" w:rsidRDefault="00BF00EB" w:rsidP="00BF00EB">
      <w:pPr>
        <w:widowControl/>
        <w:shd w:val="clear" w:color="auto" w:fill="FFFFFF"/>
        <w:spacing w:line="510" w:lineRule="atLeast"/>
        <w:ind w:firstLine="480"/>
        <w:rPr>
          <w:rFonts w:ascii="微软雅黑" w:eastAsia="微软雅黑" w:hAnsi="微软雅黑" w:cs="宋体" w:hint="eastAsia"/>
          <w:color w:val="333333"/>
          <w:kern w:val="0"/>
          <w:sz w:val="27"/>
          <w:szCs w:val="27"/>
        </w:rPr>
      </w:pPr>
      <w:r w:rsidRPr="00BF00EB">
        <w:rPr>
          <w:rFonts w:ascii="微软雅黑" w:eastAsia="微软雅黑" w:hAnsi="微软雅黑" w:cs="宋体" w:hint="eastAsia"/>
          <w:color w:val="333333"/>
          <w:kern w:val="0"/>
          <w:sz w:val="27"/>
          <w:szCs w:val="27"/>
        </w:rPr>
        <w:t>坚持以习近平新时代中国特色社会主义思想为指导，深入贯彻党的二十大和二十届二中、三中全会精神，贯彻落</w:t>
      </w:r>
      <w:proofErr w:type="gramStart"/>
      <w:r w:rsidRPr="00BF00EB">
        <w:rPr>
          <w:rFonts w:ascii="微软雅黑" w:eastAsia="微软雅黑" w:hAnsi="微软雅黑" w:cs="宋体" w:hint="eastAsia"/>
          <w:color w:val="333333"/>
          <w:kern w:val="0"/>
          <w:sz w:val="27"/>
          <w:szCs w:val="27"/>
        </w:rPr>
        <w:t>实习近平文化</w:t>
      </w:r>
      <w:proofErr w:type="gramEnd"/>
      <w:r w:rsidRPr="00BF00EB">
        <w:rPr>
          <w:rFonts w:ascii="微软雅黑" w:eastAsia="微软雅黑" w:hAnsi="微软雅黑" w:cs="宋体" w:hint="eastAsia"/>
          <w:color w:val="333333"/>
          <w:kern w:val="0"/>
          <w:sz w:val="27"/>
          <w:szCs w:val="27"/>
        </w:rPr>
        <w:t>思想和习近平总书记关于学校</w:t>
      </w:r>
      <w:proofErr w:type="gramStart"/>
      <w:r w:rsidRPr="00BF00EB">
        <w:rPr>
          <w:rFonts w:ascii="微软雅黑" w:eastAsia="微软雅黑" w:hAnsi="微软雅黑" w:cs="宋体" w:hint="eastAsia"/>
          <w:color w:val="333333"/>
          <w:kern w:val="0"/>
          <w:sz w:val="27"/>
          <w:szCs w:val="27"/>
        </w:rPr>
        <w:t>思政课</w:t>
      </w:r>
      <w:proofErr w:type="gramEnd"/>
      <w:r w:rsidRPr="00BF00EB">
        <w:rPr>
          <w:rFonts w:ascii="微软雅黑" w:eastAsia="微软雅黑" w:hAnsi="微软雅黑" w:cs="宋体" w:hint="eastAsia"/>
          <w:color w:val="333333"/>
          <w:kern w:val="0"/>
          <w:sz w:val="27"/>
          <w:szCs w:val="27"/>
        </w:rPr>
        <w:t>建设的重要指示以及全国、全省新时代学校</w:t>
      </w:r>
      <w:proofErr w:type="gramStart"/>
      <w:r w:rsidRPr="00BF00EB">
        <w:rPr>
          <w:rFonts w:ascii="微软雅黑" w:eastAsia="微软雅黑" w:hAnsi="微软雅黑" w:cs="宋体" w:hint="eastAsia"/>
          <w:color w:val="333333"/>
          <w:kern w:val="0"/>
          <w:sz w:val="27"/>
          <w:szCs w:val="27"/>
        </w:rPr>
        <w:t>思政课</w:t>
      </w:r>
      <w:proofErr w:type="gramEnd"/>
      <w:r w:rsidRPr="00BF00EB">
        <w:rPr>
          <w:rFonts w:ascii="微软雅黑" w:eastAsia="微软雅黑" w:hAnsi="微软雅黑" w:cs="宋体" w:hint="eastAsia"/>
          <w:color w:val="333333"/>
          <w:kern w:val="0"/>
          <w:sz w:val="27"/>
          <w:szCs w:val="27"/>
        </w:rPr>
        <w:t>建设推进会部署，认真落实《云南省“十四五”时期哲学社会科学发展规划》《关于深化新时代学校思想政治理论课改革创新的若干措施》《新时代云南省大中小学思政课一体化建设“四通行动”实施方案》等文件精神，围绕着力解决好培养什么人、怎样培养人、为谁培养人这个根本问题，围绕落实立德树人根本任务，围绕推动</w:t>
      </w:r>
      <w:proofErr w:type="gramStart"/>
      <w:r w:rsidRPr="00BF00EB">
        <w:rPr>
          <w:rFonts w:ascii="微软雅黑" w:eastAsia="微软雅黑" w:hAnsi="微软雅黑" w:cs="宋体" w:hint="eastAsia"/>
          <w:color w:val="333333"/>
          <w:kern w:val="0"/>
          <w:sz w:val="27"/>
          <w:szCs w:val="27"/>
        </w:rPr>
        <w:t>思政课改革</w:t>
      </w:r>
      <w:proofErr w:type="gramEnd"/>
      <w:r w:rsidRPr="00BF00EB">
        <w:rPr>
          <w:rFonts w:ascii="微软雅黑" w:eastAsia="微软雅黑" w:hAnsi="微软雅黑" w:cs="宋体" w:hint="eastAsia"/>
          <w:color w:val="333333"/>
          <w:kern w:val="0"/>
          <w:sz w:val="27"/>
          <w:szCs w:val="27"/>
        </w:rPr>
        <w:t>创新，围绕不断增强</w:t>
      </w:r>
      <w:proofErr w:type="gramStart"/>
      <w:r w:rsidRPr="00BF00EB">
        <w:rPr>
          <w:rFonts w:ascii="微软雅黑" w:eastAsia="微软雅黑" w:hAnsi="微软雅黑" w:cs="宋体" w:hint="eastAsia"/>
          <w:color w:val="333333"/>
          <w:kern w:val="0"/>
          <w:sz w:val="27"/>
          <w:szCs w:val="27"/>
        </w:rPr>
        <w:t>思政课</w:t>
      </w:r>
      <w:proofErr w:type="gramEnd"/>
      <w:r w:rsidRPr="00BF00EB">
        <w:rPr>
          <w:rFonts w:ascii="微软雅黑" w:eastAsia="微软雅黑" w:hAnsi="微软雅黑" w:cs="宋体" w:hint="eastAsia"/>
          <w:color w:val="333333"/>
          <w:kern w:val="0"/>
          <w:sz w:val="27"/>
          <w:szCs w:val="27"/>
        </w:rPr>
        <w:t>的思想性、理论性和亲和力、针对性，着眼</w:t>
      </w:r>
      <w:proofErr w:type="gramStart"/>
      <w:r w:rsidRPr="00BF00EB">
        <w:rPr>
          <w:rFonts w:ascii="微软雅黑" w:eastAsia="微软雅黑" w:hAnsi="微软雅黑" w:cs="宋体" w:hint="eastAsia"/>
          <w:color w:val="333333"/>
          <w:kern w:val="0"/>
          <w:sz w:val="27"/>
          <w:szCs w:val="27"/>
        </w:rPr>
        <w:t>于推出</w:t>
      </w:r>
      <w:proofErr w:type="gramEnd"/>
      <w:r w:rsidRPr="00BF00EB">
        <w:rPr>
          <w:rFonts w:ascii="微软雅黑" w:eastAsia="微软雅黑" w:hAnsi="微软雅黑" w:cs="宋体" w:hint="eastAsia"/>
          <w:color w:val="333333"/>
          <w:kern w:val="0"/>
          <w:sz w:val="27"/>
          <w:szCs w:val="27"/>
        </w:rPr>
        <w:t>高水平研究成果，推荐一批研究</w:t>
      </w:r>
      <w:proofErr w:type="gramStart"/>
      <w:r w:rsidRPr="00BF00EB">
        <w:rPr>
          <w:rFonts w:ascii="微软雅黑" w:eastAsia="微软雅黑" w:hAnsi="微软雅黑" w:cs="宋体" w:hint="eastAsia"/>
          <w:color w:val="333333"/>
          <w:kern w:val="0"/>
          <w:sz w:val="27"/>
          <w:szCs w:val="27"/>
        </w:rPr>
        <w:t>思政课基本</w:t>
      </w:r>
      <w:proofErr w:type="gramEnd"/>
      <w:r w:rsidRPr="00BF00EB">
        <w:rPr>
          <w:rFonts w:ascii="微软雅黑" w:eastAsia="微软雅黑" w:hAnsi="微软雅黑" w:cs="宋体" w:hint="eastAsia"/>
          <w:color w:val="333333"/>
          <w:kern w:val="0"/>
          <w:sz w:val="27"/>
          <w:szCs w:val="27"/>
        </w:rPr>
        <w:t>规律和突出问题的高质量选题。</w:t>
      </w:r>
    </w:p>
    <w:p w14:paraId="5D0BBA59" w14:textId="77777777" w:rsidR="00BF00EB" w:rsidRPr="00BF00EB" w:rsidRDefault="00BF00EB" w:rsidP="00BF00EB">
      <w:pPr>
        <w:widowControl/>
        <w:shd w:val="clear" w:color="auto" w:fill="FFFFFF"/>
        <w:spacing w:line="510" w:lineRule="atLeast"/>
        <w:ind w:firstLine="480"/>
        <w:rPr>
          <w:rFonts w:ascii="微软雅黑" w:eastAsia="微软雅黑" w:hAnsi="微软雅黑" w:cs="宋体" w:hint="eastAsia"/>
          <w:color w:val="333333"/>
          <w:kern w:val="0"/>
          <w:sz w:val="27"/>
          <w:szCs w:val="27"/>
        </w:rPr>
      </w:pPr>
      <w:r w:rsidRPr="00BF00EB">
        <w:rPr>
          <w:rFonts w:ascii="微软雅黑" w:eastAsia="微软雅黑" w:hAnsi="微软雅黑" w:cs="宋体" w:hint="eastAsia"/>
          <w:b/>
          <w:bCs/>
          <w:color w:val="333333"/>
          <w:kern w:val="0"/>
          <w:sz w:val="27"/>
          <w:szCs w:val="27"/>
          <w:bdr w:val="none" w:sz="0" w:space="0" w:color="auto" w:frame="1"/>
        </w:rPr>
        <w:t>二、申报对象与资助额度</w:t>
      </w:r>
    </w:p>
    <w:p w14:paraId="25F8D355" w14:textId="77777777" w:rsidR="00BF00EB" w:rsidRPr="00BF00EB" w:rsidRDefault="00BF00EB" w:rsidP="00BF00EB">
      <w:pPr>
        <w:widowControl/>
        <w:shd w:val="clear" w:color="auto" w:fill="FFFFFF"/>
        <w:spacing w:line="510" w:lineRule="atLeast"/>
        <w:ind w:firstLine="480"/>
        <w:rPr>
          <w:rFonts w:ascii="微软雅黑" w:eastAsia="微软雅黑" w:hAnsi="微软雅黑" w:cs="宋体" w:hint="eastAsia"/>
          <w:color w:val="333333"/>
          <w:kern w:val="0"/>
          <w:sz w:val="27"/>
          <w:szCs w:val="27"/>
        </w:rPr>
      </w:pPr>
      <w:r w:rsidRPr="00BF00EB">
        <w:rPr>
          <w:rFonts w:ascii="微软雅黑" w:eastAsia="微软雅黑" w:hAnsi="微软雅黑" w:cs="宋体" w:hint="eastAsia"/>
          <w:color w:val="333333"/>
          <w:kern w:val="0"/>
          <w:sz w:val="27"/>
          <w:szCs w:val="27"/>
        </w:rPr>
        <w:lastRenderedPageBreak/>
        <w:t>主要面向全省高校</w:t>
      </w:r>
      <w:proofErr w:type="gramStart"/>
      <w:r w:rsidRPr="00BF00EB">
        <w:rPr>
          <w:rFonts w:ascii="微软雅黑" w:eastAsia="微软雅黑" w:hAnsi="微软雅黑" w:cs="宋体" w:hint="eastAsia"/>
          <w:color w:val="333333"/>
          <w:kern w:val="0"/>
          <w:sz w:val="27"/>
          <w:szCs w:val="27"/>
        </w:rPr>
        <w:t>思政课</w:t>
      </w:r>
      <w:proofErr w:type="gramEnd"/>
      <w:r w:rsidRPr="00BF00EB">
        <w:rPr>
          <w:rFonts w:ascii="微软雅黑" w:eastAsia="微软雅黑" w:hAnsi="微软雅黑" w:cs="宋体" w:hint="eastAsia"/>
          <w:color w:val="333333"/>
          <w:kern w:val="0"/>
          <w:sz w:val="27"/>
          <w:szCs w:val="27"/>
        </w:rPr>
        <w:t>教师、党校（行政学院）</w:t>
      </w:r>
      <w:proofErr w:type="gramStart"/>
      <w:r w:rsidRPr="00BF00EB">
        <w:rPr>
          <w:rFonts w:ascii="微软雅黑" w:eastAsia="微软雅黑" w:hAnsi="微软雅黑" w:cs="宋体" w:hint="eastAsia"/>
          <w:color w:val="333333"/>
          <w:kern w:val="0"/>
          <w:sz w:val="27"/>
          <w:szCs w:val="27"/>
        </w:rPr>
        <w:t>思政教学</w:t>
      </w:r>
      <w:proofErr w:type="gramEnd"/>
      <w:r w:rsidRPr="00BF00EB">
        <w:rPr>
          <w:rFonts w:ascii="微软雅黑" w:eastAsia="微软雅黑" w:hAnsi="微软雅黑" w:cs="宋体" w:hint="eastAsia"/>
          <w:color w:val="333333"/>
          <w:kern w:val="0"/>
          <w:sz w:val="27"/>
          <w:szCs w:val="27"/>
        </w:rPr>
        <w:t>科研人员组织申报。鼓励中小学</w:t>
      </w:r>
      <w:proofErr w:type="gramStart"/>
      <w:r w:rsidRPr="00BF00EB">
        <w:rPr>
          <w:rFonts w:ascii="微软雅黑" w:eastAsia="微软雅黑" w:hAnsi="微软雅黑" w:cs="宋体" w:hint="eastAsia"/>
          <w:color w:val="333333"/>
          <w:kern w:val="0"/>
          <w:sz w:val="27"/>
          <w:szCs w:val="27"/>
        </w:rPr>
        <w:t>思政课</w:t>
      </w:r>
      <w:proofErr w:type="gramEnd"/>
      <w:r w:rsidRPr="00BF00EB">
        <w:rPr>
          <w:rFonts w:ascii="微软雅黑" w:eastAsia="微软雅黑" w:hAnsi="微软雅黑" w:cs="宋体" w:hint="eastAsia"/>
          <w:color w:val="333333"/>
          <w:kern w:val="0"/>
          <w:sz w:val="27"/>
          <w:szCs w:val="27"/>
        </w:rPr>
        <w:t>教师作为课题组成员参与申报，在涉及大中小学思想政治教育一体化建设相关课题中，须有高级职称的中小学</w:t>
      </w:r>
      <w:proofErr w:type="gramStart"/>
      <w:r w:rsidRPr="00BF00EB">
        <w:rPr>
          <w:rFonts w:ascii="微软雅黑" w:eastAsia="微软雅黑" w:hAnsi="微软雅黑" w:cs="宋体" w:hint="eastAsia"/>
          <w:color w:val="333333"/>
          <w:kern w:val="0"/>
          <w:sz w:val="27"/>
          <w:szCs w:val="27"/>
        </w:rPr>
        <w:t>思政课</w:t>
      </w:r>
      <w:proofErr w:type="gramEnd"/>
      <w:r w:rsidRPr="00BF00EB">
        <w:rPr>
          <w:rFonts w:ascii="微软雅黑" w:eastAsia="微软雅黑" w:hAnsi="微软雅黑" w:cs="宋体" w:hint="eastAsia"/>
          <w:color w:val="333333"/>
          <w:kern w:val="0"/>
          <w:sz w:val="27"/>
          <w:szCs w:val="27"/>
        </w:rPr>
        <w:t>教师担任课题组成员。申报对象身份由各推荐单位科研管理部门负责审核。</w:t>
      </w:r>
    </w:p>
    <w:p w14:paraId="55D0260A" w14:textId="77777777" w:rsidR="00BF00EB" w:rsidRPr="00BF00EB" w:rsidRDefault="00BF00EB" w:rsidP="00BF00EB">
      <w:pPr>
        <w:widowControl/>
        <w:shd w:val="clear" w:color="auto" w:fill="FFFFFF"/>
        <w:spacing w:line="510" w:lineRule="atLeast"/>
        <w:ind w:firstLine="480"/>
        <w:rPr>
          <w:rFonts w:ascii="微软雅黑" w:eastAsia="微软雅黑" w:hAnsi="微软雅黑" w:cs="宋体" w:hint="eastAsia"/>
          <w:color w:val="333333"/>
          <w:kern w:val="0"/>
          <w:sz w:val="27"/>
          <w:szCs w:val="27"/>
        </w:rPr>
      </w:pPr>
      <w:r w:rsidRPr="00BF00EB">
        <w:rPr>
          <w:rFonts w:ascii="微软雅黑" w:eastAsia="微软雅黑" w:hAnsi="微软雅黑" w:cs="宋体" w:hint="eastAsia"/>
          <w:color w:val="333333"/>
          <w:kern w:val="0"/>
          <w:sz w:val="27"/>
          <w:szCs w:val="27"/>
        </w:rPr>
        <w:t>本年度研究专项分为一般项目、青年项目，每项均资助2万元（申报典型案例库建设项目资助金额为3万元）。申请人应按照《云南省哲学社会科学项目资金管理办法》的要求，根据实际需要编制科学合理的经费预算。</w:t>
      </w:r>
    </w:p>
    <w:p w14:paraId="2D503662" w14:textId="77777777" w:rsidR="00BF00EB" w:rsidRPr="00BF00EB" w:rsidRDefault="00BF00EB" w:rsidP="00BF00EB">
      <w:pPr>
        <w:widowControl/>
        <w:shd w:val="clear" w:color="auto" w:fill="FFFFFF"/>
        <w:spacing w:line="510" w:lineRule="atLeast"/>
        <w:ind w:firstLine="480"/>
        <w:rPr>
          <w:rFonts w:ascii="微软雅黑" w:eastAsia="微软雅黑" w:hAnsi="微软雅黑" w:cs="宋体" w:hint="eastAsia"/>
          <w:color w:val="333333"/>
          <w:kern w:val="0"/>
          <w:sz w:val="27"/>
          <w:szCs w:val="27"/>
        </w:rPr>
      </w:pPr>
      <w:r w:rsidRPr="00BF00EB">
        <w:rPr>
          <w:rFonts w:ascii="微软雅黑" w:eastAsia="微软雅黑" w:hAnsi="微软雅黑" w:cs="宋体" w:hint="eastAsia"/>
          <w:b/>
          <w:bCs/>
          <w:color w:val="333333"/>
          <w:kern w:val="0"/>
          <w:sz w:val="27"/>
          <w:szCs w:val="27"/>
          <w:bdr w:val="none" w:sz="0" w:space="0" w:color="auto" w:frame="1"/>
        </w:rPr>
        <w:t>三、申报条件</w:t>
      </w:r>
    </w:p>
    <w:p w14:paraId="794324E4" w14:textId="77777777" w:rsidR="00BF00EB" w:rsidRPr="00BF00EB" w:rsidRDefault="00BF00EB" w:rsidP="00BF00EB">
      <w:pPr>
        <w:widowControl/>
        <w:shd w:val="clear" w:color="auto" w:fill="FFFFFF"/>
        <w:spacing w:line="510" w:lineRule="atLeast"/>
        <w:ind w:firstLine="480"/>
        <w:rPr>
          <w:rFonts w:ascii="微软雅黑" w:eastAsia="微软雅黑" w:hAnsi="微软雅黑" w:cs="宋体" w:hint="eastAsia"/>
          <w:color w:val="333333"/>
          <w:kern w:val="0"/>
          <w:sz w:val="27"/>
          <w:szCs w:val="27"/>
        </w:rPr>
      </w:pPr>
      <w:r w:rsidRPr="00BF00EB">
        <w:rPr>
          <w:rFonts w:ascii="微软雅黑" w:eastAsia="微软雅黑" w:hAnsi="微软雅黑" w:cs="宋体" w:hint="eastAsia"/>
          <w:color w:val="333333"/>
          <w:kern w:val="0"/>
          <w:sz w:val="27"/>
          <w:szCs w:val="27"/>
        </w:rPr>
        <w:t>（一）项目申请人须具备下列条件</w:t>
      </w:r>
    </w:p>
    <w:p w14:paraId="1FEB301F" w14:textId="77777777" w:rsidR="00BF00EB" w:rsidRPr="00BF00EB" w:rsidRDefault="00BF00EB" w:rsidP="00BF00EB">
      <w:pPr>
        <w:widowControl/>
        <w:shd w:val="clear" w:color="auto" w:fill="FFFFFF"/>
        <w:spacing w:line="510" w:lineRule="atLeast"/>
        <w:ind w:firstLine="480"/>
        <w:rPr>
          <w:rFonts w:ascii="微软雅黑" w:eastAsia="微软雅黑" w:hAnsi="微软雅黑" w:cs="宋体" w:hint="eastAsia"/>
          <w:color w:val="333333"/>
          <w:kern w:val="0"/>
          <w:sz w:val="27"/>
          <w:szCs w:val="27"/>
        </w:rPr>
      </w:pPr>
      <w:r w:rsidRPr="00BF00EB">
        <w:rPr>
          <w:rFonts w:ascii="微软雅黑" w:eastAsia="微软雅黑" w:hAnsi="微软雅黑" w:cs="宋体" w:hint="eastAsia"/>
          <w:color w:val="333333"/>
          <w:kern w:val="0"/>
          <w:sz w:val="27"/>
          <w:szCs w:val="27"/>
        </w:rPr>
        <w:t>1．申请人须遵守中华人民共和国宪法和法律，坚持正确的政治方向、价值取向和研究导向，遵守云南省哲学社会科学规划项目有关管理规定。</w:t>
      </w:r>
    </w:p>
    <w:p w14:paraId="1CA1E151" w14:textId="77777777" w:rsidR="00BF00EB" w:rsidRPr="00BF00EB" w:rsidRDefault="00BF00EB" w:rsidP="00BF00EB">
      <w:pPr>
        <w:widowControl/>
        <w:shd w:val="clear" w:color="auto" w:fill="FFFFFF"/>
        <w:spacing w:line="510" w:lineRule="atLeast"/>
        <w:ind w:firstLine="480"/>
        <w:rPr>
          <w:rFonts w:ascii="微软雅黑" w:eastAsia="微软雅黑" w:hAnsi="微软雅黑" w:cs="宋体" w:hint="eastAsia"/>
          <w:color w:val="333333"/>
          <w:kern w:val="0"/>
          <w:sz w:val="27"/>
          <w:szCs w:val="27"/>
        </w:rPr>
      </w:pPr>
      <w:r w:rsidRPr="00BF00EB">
        <w:rPr>
          <w:rFonts w:ascii="微软雅黑" w:eastAsia="微软雅黑" w:hAnsi="微软雅黑" w:cs="宋体" w:hint="eastAsia"/>
          <w:color w:val="333333"/>
          <w:kern w:val="0"/>
          <w:sz w:val="27"/>
          <w:szCs w:val="27"/>
        </w:rPr>
        <w:t>2．申请一般项目需具有中级以上（含）专业技术职称，或具有博士学位；申报青年项目不受职称（职务）限制，男性申报人年龄不超过35周岁（1990年3月7日后出生），女性申报人年龄不超过40周岁（1985年3月7日后出生）。项目组成员不要求均为</w:t>
      </w:r>
      <w:proofErr w:type="gramStart"/>
      <w:r w:rsidRPr="00BF00EB">
        <w:rPr>
          <w:rFonts w:ascii="微软雅黑" w:eastAsia="微软雅黑" w:hAnsi="微软雅黑" w:cs="宋体" w:hint="eastAsia"/>
          <w:color w:val="333333"/>
          <w:kern w:val="0"/>
          <w:sz w:val="27"/>
          <w:szCs w:val="27"/>
        </w:rPr>
        <w:t>思政课</w:t>
      </w:r>
      <w:proofErr w:type="gramEnd"/>
      <w:r w:rsidRPr="00BF00EB">
        <w:rPr>
          <w:rFonts w:ascii="微软雅黑" w:eastAsia="微软雅黑" w:hAnsi="微软雅黑" w:cs="宋体" w:hint="eastAsia"/>
          <w:color w:val="333333"/>
          <w:kern w:val="0"/>
          <w:sz w:val="27"/>
          <w:szCs w:val="27"/>
        </w:rPr>
        <w:t>教师或</w:t>
      </w:r>
      <w:proofErr w:type="gramStart"/>
      <w:r w:rsidRPr="00BF00EB">
        <w:rPr>
          <w:rFonts w:ascii="微软雅黑" w:eastAsia="微软雅黑" w:hAnsi="微软雅黑" w:cs="宋体" w:hint="eastAsia"/>
          <w:color w:val="333333"/>
          <w:kern w:val="0"/>
          <w:sz w:val="27"/>
          <w:szCs w:val="27"/>
        </w:rPr>
        <w:t>思政教学</w:t>
      </w:r>
      <w:proofErr w:type="gramEnd"/>
      <w:r w:rsidRPr="00BF00EB">
        <w:rPr>
          <w:rFonts w:ascii="微软雅黑" w:eastAsia="微软雅黑" w:hAnsi="微软雅黑" w:cs="宋体" w:hint="eastAsia"/>
          <w:color w:val="333333"/>
          <w:kern w:val="0"/>
          <w:sz w:val="27"/>
          <w:szCs w:val="27"/>
        </w:rPr>
        <w:t>科研人员，但必须征得本人同意并签字确认，否则视为违规申报。项目如获立项，除特殊情况外，项目负责人一般不得变更，项目组成员不得擅自变更。</w:t>
      </w:r>
    </w:p>
    <w:p w14:paraId="094DA1EB" w14:textId="77777777" w:rsidR="00BF00EB" w:rsidRPr="00BF00EB" w:rsidRDefault="00BF00EB" w:rsidP="00BF00EB">
      <w:pPr>
        <w:widowControl/>
        <w:shd w:val="clear" w:color="auto" w:fill="FFFFFF"/>
        <w:spacing w:line="510" w:lineRule="atLeast"/>
        <w:ind w:firstLine="480"/>
        <w:rPr>
          <w:rFonts w:ascii="微软雅黑" w:eastAsia="微软雅黑" w:hAnsi="微软雅黑" w:cs="宋体" w:hint="eastAsia"/>
          <w:color w:val="333333"/>
          <w:kern w:val="0"/>
          <w:sz w:val="27"/>
          <w:szCs w:val="27"/>
        </w:rPr>
      </w:pPr>
      <w:r w:rsidRPr="00BF00EB">
        <w:rPr>
          <w:rFonts w:ascii="微软雅黑" w:eastAsia="微软雅黑" w:hAnsi="微软雅黑" w:cs="宋体" w:hint="eastAsia"/>
          <w:color w:val="333333"/>
          <w:kern w:val="0"/>
          <w:sz w:val="27"/>
          <w:szCs w:val="27"/>
        </w:rPr>
        <w:t>3．为避免一题多报、交叉申报和重复立项，确保申请人有足够的时间和精力开展课题研究，对本次项目申报作如下限定：（1）项目负责</w:t>
      </w:r>
      <w:r w:rsidRPr="00BF00EB">
        <w:rPr>
          <w:rFonts w:ascii="微软雅黑" w:eastAsia="微软雅黑" w:hAnsi="微软雅黑" w:cs="宋体" w:hint="eastAsia"/>
          <w:color w:val="333333"/>
          <w:kern w:val="0"/>
          <w:sz w:val="27"/>
          <w:szCs w:val="27"/>
        </w:rPr>
        <w:lastRenderedPageBreak/>
        <w:t>人不得作为成员参与其他项目的申报；项目组成员最多可参与两个项目的申报。（2）截至2025年3月7日，未结项或未提交</w:t>
      </w:r>
      <w:proofErr w:type="gramStart"/>
      <w:r w:rsidRPr="00BF00EB">
        <w:rPr>
          <w:rFonts w:ascii="微软雅黑" w:eastAsia="微软雅黑" w:hAnsi="微软雅黑" w:cs="宋体" w:hint="eastAsia"/>
          <w:color w:val="333333"/>
          <w:kern w:val="0"/>
          <w:sz w:val="27"/>
          <w:szCs w:val="27"/>
        </w:rPr>
        <w:t>结项申请</w:t>
      </w:r>
      <w:proofErr w:type="gramEnd"/>
      <w:r w:rsidRPr="00BF00EB">
        <w:rPr>
          <w:rFonts w:ascii="微软雅黑" w:eastAsia="微软雅黑" w:hAnsi="微软雅黑" w:cs="宋体" w:hint="eastAsia"/>
          <w:color w:val="333333"/>
          <w:kern w:val="0"/>
          <w:sz w:val="27"/>
          <w:szCs w:val="27"/>
        </w:rPr>
        <w:t>材料的省社科规划项目（含教育学、艺术学单列学科项目，</w:t>
      </w:r>
      <w:proofErr w:type="gramStart"/>
      <w:r w:rsidRPr="00BF00EB">
        <w:rPr>
          <w:rFonts w:ascii="微软雅黑" w:eastAsia="微软雅黑" w:hAnsi="微软雅黑" w:cs="宋体" w:hint="eastAsia"/>
          <w:color w:val="333333"/>
          <w:kern w:val="0"/>
          <w:sz w:val="27"/>
          <w:szCs w:val="27"/>
        </w:rPr>
        <w:t>社会智库项目</w:t>
      </w:r>
      <w:proofErr w:type="gramEnd"/>
      <w:r w:rsidRPr="00BF00EB">
        <w:rPr>
          <w:rFonts w:ascii="微软雅黑" w:eastAsia="微软雅黑" w:hAnsi="微软雅黑" w:cs="宋体" w:hint="eastAsia"/>
          <w:color w:val="333333"/>
          <w:kern w:val="0"/>
          <w:sz w:val="27"/>
          <w:szCs w:val="27"/>
        </w:rPr>
        <w:t>、科普项目，省级“马工程”项目等）及2024年度云南省“双百双进”活动调研项目（思想政治理论课教师研究专项）负责人，不得申报。（3）申报人申报了省社科规划其他暂未公布立项结果的项目，可以申报本项目。若获得其他项目立项的，本次不再立项。（4）截至2025年3月7日，省社科规划项目被终止不满3年、撤项不满5年的项目负责人，不得申报。（5）不得通过变换责任单位回避前述1—4条款规定，不得将内容相同或相近的申报材料以不同申请人的名义提出申请。（6）凡在内容上与在</w:t>
      </w:r>
      <w:proofErr w:type="gramStart"/>
      <w:r w:rsidRPr="00BF00EB">
        <w:rPr>
          <w:rFonts w:ascii="微软雅黑" w:eastAsia="微软雅黑" w:hAnsi="微软雅黑" w:cs="宋体" w:hint="eastAsia"/>
          <w:color w:val="333333"/>
          <w:kern w:val="0"/>
          <w:sz w:val="27"/>
          <w:szCs w:val="27"/>
        </w:rPr>
        <w:t>研</w:t>
      </w:r>
      <w:proofErr w:type="gramEnd"/>
      <w:r w:rsidRPr="00BF00EB">
        <w:rPr>
          <w:rFonts w:ascii="微软雅黑" w:eastAsia="微软雅黑" w:hAnsi="微软雅黑" w:cs="宋体" w:hint="eastAsia"/>
          <w:color w:val="333333"/>
          <w:kern w:val="0"/>
          <w:sz w:val="27"/>
          <w:szCs w:val="27"/>
        </w:rPr>
        <w:t>或</w:t>
      </w:r>
      <w:proofErr w:type="gramStart"/>
      <w:r w:rsidRPr="00BF00EB">
        <w:rPr>
          <w:rFonts w:ascii="微软雅黑" w:eastAsia="微软雅黑" w:hAnsi="微软雅黑" w:cs="宋体" w:hint="eastAsia"/>
          <w:color w:val="333333"/>
          <w:kern w:val="0"/>
          <w:sz w:val="27"/>
          <w:szCs w:val="27"/>
        </w:rPr>
        <w:t>已结项的</w:t>
      </w:r>
      <w:proofErr w:type="gramEnd"/>
      <w:r w:rsidRPr="00BF00EB">
        <w:rPr>
          <w:rFonts w:ascii="微软雅黑" w:eastAsia="微软雅黑" w:hAnsi="微软雅黑" w:cs="宋体" w:hint="eastAsia"/>
          <w:color w:val="333333"/>
          <w:kern w:val="0"/>
          <w:sz w:val="27"/>
          <w:szCs w:val="27"/>
        </w:rPr>
        <w:t>各级各类项目有较大关联的，须在《2025年度云南省社科规划高校思想政治理论课研究专项申请书》（以下简称《申请书》，详见附件2）中详细说明所申报项目与已承担项目的联系和区别，否则视为重复申报。（7）凡以博士学位论文或博士后出站报告为基础申报本年度云南省社科规划高校思想政治理论</w:t>
      </w:r>
      <w:proofErr w:type="gramStart"/>
      <w:r w:rsidRPr="00BF00EB">
        <w:rPr>
          <w:rFonts w:ascii="微软雅黑" w:eastAsia="微软雅黑" w:hAnsi="微软雅黑" w:cs="宋体" w:hint="eastAsia"/>
          <w:color w:val="333333"/>
          <w:kern w:val="0"/>
          <w:sz w:val="27"/>
          <w:szCs w:val="27"/>
        </w:rPr>
        <w:t>课研究</w:t>
      </w:r>
      <w:proofErr w:type="gramEnd"/>
      <w:r w:rsidRPr="00BF00EB">
        <w:rPr>
          <w:rFonts w:ascii="微软雅黑" w:eastAsia="微软雅黑" w:hAnsi="微软雅黑" w:cs="宋体" w:hint="eastAsia"/>
          <w:color w:val="333333"/>
          <w:kern w:val="0"/>
          <w:sz w:val="27"/>
          <w:szCs w:val="27"/>
        </w:rPr>
        <w:t>专项项目的，须在《申请书》中注明所申报项目与学位论文（出站报告）的联系和区别。（8）不</w:t>
      </w:r>
      <w:proofErr w:type="gramStart"/>
      <w:r w:rsidRPr="00BF00EB">
        <w:rPr>
          <w:rFonts w:ascii="微软雅黑" w:eastAsia="微软雅黑" w:hAnsi="微软雅黑" w:cs="宋体" w:hint="eastAsia"/>
          <w:color w:val="333333"/>
          <w:kern w:val="0"/>
          <w:sz w:val="27"/>
          <w:szCs w:val="27"/>
        </w:rPr>
        <w:t>得以已</w:t>
      </w:r>
      <w:proofErr w:type="gramEnd"/>
      <w:r w:rsidRPr="00BF00EB">
        <w:rPr>
          <w:rFonts w:ascii="微软雅黑" w:eastAsia="微软雅黑" w:hAnsi="微软雅黑" w:cs="宋体" w:hint="eastAsia"/>
          <w:color w:val="333333"/>
          <w:kern w:val="0"/>
          <w:sz w:val="27"/>
          <w:szCs w:val="27"/>
        </w:rPr>
        <w:t>出版的内容基本相同或相近的研究成果申报本年度研究专项。申请人违反上述规定申报项目的，视为违规申报，申报材料不予受理，如获立项一律作撤项处理。</w:t>
      </w:r>
    </w:p>
    <w:p w14:paraId="02495E69" w14:textId="77777777" w:rsidR="00BF00EB" w:rsidRPr="00BF00EB" w:rsidRDefault="00BF00EB" w:rsidP="00BF00EB">
      <w:pPr>
        <w:widowControl/>
        <w:shd w:val="clear" w:color="auto" w:fill="FFFFFF"/>
        <w:spacing w:line="510" w:lineRule="atLeast"/>
        <w:ind w:firstLine="480"/>
        <w:rPr>
          <w:rFonts w:ascii="微软雅黑" w:eastAsia="微软雅黑" w:hAnsi="微软雅黑" w:cs="宋体" w:hint="eastAsia"/>
          <w:color w:val="333333"/>
          <w:kern w:val="0"/>
          <w:sz w:val="27"/>
          <w:szCs w:val="27"/>
        </w:rPr>
      </w:pPr>
      <w:r w:rsidRPr="00BF00EB">
        <w:rPr>
          <w:rFonts w:ascii="微软雅黑" w:eastAsia="微软雅黑" w:hAnsi="微软雅黑" w:cs="宋体" w:hint="eastAsia"/>
          <w:color w:val="333333"/>
          <w:kern w:val="0"/>
          <w:sz w:val="27"/>
          <w:szCs w:val="27"/>
        </w:rPr>
        <w:t>（二）项目申请人所在单位须具备下列条件</w:t>
      </w:r>
    </w:p>
    <w:p w14:paraId="53B791CC" w14:textId="77777777" w:rsidR="00BF00EB" w:rsidRPr="00BF00EB" w:rsidRDefault="00BF00EB" w:rsidP="00BF00EB">
      <w:pPr>
        <w:widowControl/>
        <w:shd w:val="clear" w:color="auto" w:fill="FFFFFF"/>
        <w:spacing w:line="510" w:lineRule="atLeast"/>
        <w:ind w:firstLine="480"/>
        <w:rPr>
          <w:rFonts w:ascii="微软雅黑" w:eastAsia="微软雅黑" w:hAnsi="微软雅黑" w:cs="宋体" w:hint="eastAsia"/>
          <w:color w:val="333333"/>
          <w:kern w:val="0"/>
          <w:sz w:val="27"/>
          <w:szCs w:val="27"/>
        </w:rPr>
      </w:pPr>
      <w:r w:rsidRPr="00BF00EB">
        <w:rPr>
          <w:rFonts w:ascii="微软雅黑" w:eastAsia="微软雅黑" w:hAnsi="微软雅黑" w:cs="宋体" w:hint="eastAsia"/>
          <w:color w:val="333333"/>
          <w:kern w:val="0"/>
          <w:sz w:val="27"/>
          <w:szCs w:val="27"/>
        </w:rPr>
        <w:t>1．在相关研究领域具有较强的科研力量和深厚的学术积累。</w:t>
      </w:r>
    </w:p>
    <w:p w14:paraId="44612D08" w14:textId="77777777" w:rsidR="00BF00EB" w:rsidRPr="00BF00EB" w:rsidRDefault="00BF00EB" w:rsidP="00BF00EB">
      <w:pPr>
        <w:widowControl/>
        <w:shd w:val="clear" w:color="auto" w:fill="FFFFFF"/>
        <w:spacing w:line="510" w:lineRule="atLeast"/>
        <w:ind w:firstLine="480"/>
        <w:rPr>
          <w:rFonts w:ascii="微软雅黑" w:eastAsia="微软雅黑" w:hAnsi="微软雅黑" w:cs="宋体" w:hint="eastAsia"/>
          <w:color w:val="333333"/>
          <w:kern w:val="0"/>
          <w:sz w:val="27"/>
          <w:szCs w:val="27"/>
        </w:rPr>
      </w:pPr>
      <w:r w:rsidRPr="00BF00EB">
        <w:rPr>
          <w:rFonts w:ascii="微软雅黑" w:eastAsia="微软雅黑" w:hAnsi="微软雅黑" w:cs="宋体" w:hint="eastAsia"/>
          <w:color w:val="333333"/>
          <w:kern w:val="0"/>
          <w:sz w:val="27"/>
          <w:szCs w:val="27"/>
        </w:rPr>
        <w:t>2．设有专门负责科研管理工作的职能部门。</w:t>
      </w:r>
    </w:p>
    <w:p w14:paraId="5F09684B" w14:textId="77777777" w:rsidR="00BF00EB" w:rsidRPr="00BF00EB" w:rsidRDefault="00BF00EB" w:rsidP="00BF00EB">
      <w:pPr>
        <w:widowControl/>
        <w:shd w:val="clear" w:color="auto" w:fill="FFFFFF"/>
        <w:spacing w:line="510" w:lineRule="atLeast"/>
        <w:ind w:firstLine="480"/>
        <w:rPr>
          <w:rFonts w:ascii="微软雅黑" w:eastAsia="微软雅黑" w:hAnsi="微软雅黑" w:cs="宋体" w:hint="eastAsia"/>
          <w:color w:val="333333"/>
          <w:kern w:val="0"/>
          <w:sz w:val="27"/>
          <w:szCs w:val="27"/>
        </w:rPr>
      </w:pPr>
      <w:r w:rsidRPr="00BF00EB">
        <w:rPr>
          <w:rFonts w:ascii="微软雅黑" w:eastAsia="微软雅黑" w:hAnsi="微软雅黑" w:cs="宋体" w:hint="eastAsia"/>
          <w:color w:val="333333"/>
          <w:kern w:val="0"/>
          <w:sz w:val="27"/>
          <w:szCs w:val="27"/>
        </w:rPr>
        <w:lastRenderedPageBreak/>
        <w:t>3．能够为开展研究工作提供必要条件，并承诺信誉保证。</w:t>
      </w:r>
    </w:p>
    <w:p w14:paraId="06F2DDAA" w14:textId="77777777" w:rsidR="00BF00EB" w:rsidRPr="00BF00EB" w:rsidRDefault="00BF00EB" w:rsidP="00BF00EB">
      <w:pPr>
        <w:widowControl/>
        <w:shd w:val="clear" w:color="auto" w:fill="FFFFFF"/>
        <w:spacing w:line="510" w:lineRule="atLeast"/>
        <w:ind w:firstLine="480"/>
        <w:rPr>
          <w:rFonts w:ascii="微软雅黑" w:eastAsia="微软雅黑" w:hAnsi="微软雅黑" w:cs="宋体" w:hint="eastAsia"/>
          <w:color w:val="333333"/>
          <w:kern w:val="0"/>
          <w:sz w:val="27"/>
          <w:szCs w:val="27"/>
        </w:rPr>
      </w:pPr>
      <w:r w:rsidRPr="00BF00EB">
        <w:rPr>
          <w:rFonts w:ascii="微软雅黑" w:eastAsia="微软雅黑" w:hAnsi="微软雅黑" w:cs="宋体" w:hint="eastAsia"/>
          <w:b/>
          <w:bCs/>
          <w:color w:val="333333"/>
          <w:kern w:val="0"/>
          <w:sz w:val="27"/>
          <w:szCs w:val="27"/>
          <w:bdr w:val="none" w:sz="0" w:space="0" w:color="auto" w:frame="1"/>
        </w:rPr>
        <w:t>四、工作安排</w:t>
      </w:r>
    </w:p>
    <w:p w14:paraId="2E2E831F" w14:textId="77777777" w:rsidR="00BF00EB" w:rsidRPr="00BF00EB" w:rsidRDefault="00BF00EB" w:rsidP="00BF00EB">
      <w:pPr>
        <w:widowControl/>
        <w:shd w:val="clear" w:color="auto" w:fill="FFFFFF"/>
        <w:spacing w:line="510" w:lineRule="atLeast"/>
        <w:ind w:firstLine="480"/>
        <w:rPr>
          <w:rFonts w:ascii="微软雅黑" w:eastAsia="微软雅黑" w:hAnsi="微软雅黑" w:cs="宋体" w:hint="eastAsia"/>
          <w:color w:val="333333"/>
          <w:kern w:val="0"/>
          <w:sz w:val="27"/>
          <w:szCs w:val="27"/>
        </w:rPr>
      </w:pPr>
      <w:r w:rsidRPr="00BF00EB">
        <w:rPr>
          <w:rFonts w:ascii="微软雅黑" w:eastAsia="微软雅黑" w:hAnsi="微软雅黑" w:cs="宋体" w:hint="eastAsia"/>
          <w:color w:val="333333"/>
          <w:kern w:val="0"/>
          <w:sz w:val="27"/>
          <w:szCs w:val="27"/>
        </w:rPr>
        <w:t>1．申报时间为2025年1月26日至3月7日。申请人在规定时间内登录云南宣传网（www.ynxc.gov.cn）下载《申请书》和《2025年度云南省社科规划高校思想政治理论课研究专项论证活页》（以下简称《活页》，详见附件3），按提示如实填写申报材料。</w:t>
      </w:r>
    </w:p>
    <w:p w14:paraId="49691739" w14:textId="77777777" w:rsidR="00BF00EB" w:rsidRPr="00BF00EB" w:rsidRDefault="00BF00EB" w:rsidP="00BF00EB">
      <w:pPr>
        <w:widowControl/>
        <w:shd w:val="clear" w:color="auto" w:fill="FFFFFF"/>
        <w:spacing w:line="510" w:lineRule="atLeast"/>
        <w:ind w:firstLine="480"/>
        <w:rPr>
          <w:rFonts w:ascii="微软雅黑" w:eastAsia="微软雅黑" w:hAnsi="微软雅黑" w:cs="宋体" w:hint="eastAsia"/>
          <w:color w:val="333333"/>
          <w:kern w:val="0"/>
          <w:sz w:val="27"/>
          <w:szCs w:val="27"/>
        </w:rPr>
      </w:pPr>
      <w:r w:rsidRPr="00BF00EB">
        <w:rPr>
          <w:rFonts w:ascii="微软雅黑" w:eastAsia="微软雅黑" w:hAnsi="微软雅黑" w:cs="宋体" w:hint="eastAsia"/>
          <w:color w:val="333333"/>
          <w:kern w:val="0"/>
          <w:sz w:val="27"/>
          <w:szCs w:val="27"/>
        </w:rPr>
        <w:t>2．申请人可根据《2025年度云南省社科规划高校思想政治理论课研究专项选题指南》（以下简称《选题指南》，详见附件1）设计具体题目，也可对照近年已立项课题和研究成果，围绕目前开设的</w:t>
      </w:r>
      <w:proofErr w:type="gramStart"/>
      <w:r w:rsidRPr="00BF00EB">
        <w:rPr>
          <w:rFonts w:ascii="微软雅黑" w:eastAsia="微软雅黑" w:hAnsi="微软雅黑" w:cs="宋体" w:hint="eastAsia"/>
          <w:color w:val="333333"/>
          <w:kern w:val="0"/>
          <w:sz w:val="27"/>
          <w:szCs w:val="27"/>
        </w:rPr>
        <w:t>各门思政课程</w:t>
      </w:r>
      <w:proofErr w:type="gramEnd"/>
      <w:r w:rsidRPr="00BF00EB">
        <w:rPr>
          <w:rFonts w:ascii="微软雅黑" w:eastAsia="微软雅黑" w:hAnsi="微软雅黑" w:cs="宋体" w:hint="eastAsia"/>
          <w:color w:val="333333"/>
          <w:kern w:val="0"/>
          <w:sz w:val="27"/>
          <w:szCs w:val="27"/>
        </w:rPr>
        <w:t>教学内容、教学方法、教学设计改革创新，中华优秀传统文化、革命文化和社会主义先进文化与</w:t>
      </w:r>
      <w:proofErr w:type="gramStart"/>
      <w:r w:rsidRPr="00BF00EB">
        <w:rPr>
          <w:rFonts w:ascii="微软雅黑" w:eastAsia="微软雅黑" w:hAnsi="微软雅黑" w:cs="宋体" w:hint="eastAsia"/>
          <w:color w:val="333333"/>
          <w:kern w:val="0"/>
          <w:sz w:val="27"/>
          <w:szCs w:val="27"/>
        </w:rPr>
        <w:t>思政课</w:t>
      </w:r>
      <w:proofErr w:type="gramEnd"/>
      <w:r w:rsidRPr="00BF00EB">
        <w:rPr>
          <w:rFonts w:ascii="微软雅黑" w:eastAsia="微软雅黑" w:hAnsi="微软雅黑" w:cs="宋体" w:hint="eastAsia"/>
          <w:color w:val="333333"/>
          <w:kern w:val="0"/>
          <w:sz w:val="27"/>
          <w:szCs w:val="27"/>
        </w:rPr>
        <w:t>相融合，学校国防教育，课程</w:t>
      </w:r>
      <w:proofErr w:type="gramStart"/>
      <w:r w:rsidRPr="00BF00EB">
        <w:rPr>
          <w:rFonts w:ascii="微软雅黑" w:eastAsia="微软雅黑" w:hAnsi="微软雅黑" w:cs="宋体" w:hint="eastAsia"/>
          <w:color w:val="333333"/>
          <w:kern w:val="0"/>
          <w:sz w:val="27"/>
          <w:szCs w:val="27"/>
        </w:rPr>
        <w:t>思政教学</w:t>
      </w:r>
      <w:proofErr w:type="gramEnd"/>
      <w:r w:rsidRPr="00BF00EB">
        <w:rPr>
          <w:rFonts w:ascii="微软雅黑" w:eastAsia="微软雅黑" w:hAnsi="微软雅黑" w:cs="宋体" w:hint="eastAsia"/>
          <w:color w:val="333333"/>
          <w:kern w:val="0"/>
          <w:sz w:val="27"/>
          <w:szCs w:val="27"/>
        </w:rPr>
        <w:t>创新，数字赋能</w:t>
      </w:r>
      <w:proofErr w:type="gramStart"/>
      <w:r w:rsidRPr="00BF00EB">
        <w:rPr>
          <w:rFonts w:ascii="微软雅黑" w:eastAsia="微软雅黑" w:hAnsi="微软雅黑" w:cs="宋体" w:hint="eastAsia"/>
          <w:color w:val="333333"/>
          <w:kern w:val="0"/>
          <w:sz w:val="27"/>
          <w:szCs w:val="27"/>
        </w:rPr>
        <w:t>思政课</w:t>
      </w:r>
      <w:proofErr w:type="gramEnd"/>
      <w:r w:rsidRPr="00BF00EB">
        <w:rPr>
          <w:rFonts w:ascii="微软雅黑" w:eastAsia="微软雅黑" w:hAnsi="微软雅黑" w:cs="宋体" w:hint="eastAsia"/>
          <w:color w:val="333333"/>
          <w:kern w:val="0"/>
          <w:sz w:val="27"/>
          <w:szCs w:val="27"/>
        </w:rPr>
        <w:t>建设，</w:t>
      </w:r>
      <w:proofErr w:type="gramStart"/>
      <w:r w:rsidRPr="00BF00EB">
        <w:rPr>
          <w:rFonts w:ascii="微软雅黑" w:eastAsia="微软雅黑" w:hAnsi="微软雅黑" w:cs="宋体" w:hint="eastAsia"/>
          <w:color w:val="333333"/>
          <w:kern w:val="0"/>
          <w:sz w:val="27"/>
          <w:szCs w:val="27"/>
        </w:rPr>
        <w:t>思政课</w:t>
      </w:r>
      <w:proofErr w:type="gramEnd"/>
      <w:r w:rsidRPr="00BF00EB">
        <w:rPr>
          <w:rFonts w:ascii="微软雅黑" w:eastAsia="微软雅黑" w:hAnsi="微软雅黑" w:cs="宋体" w:hint="eastAsia"/>
          <w:color w:val="333333"/>
          <w:kern w:val="0"/>
          <w:sz w:val="27"/>
          <w:szCs w:val="27"/>
        </w:rPr>
        <w:t>教学示范讲义、创新课件、优秀案例等方面科学拟定申报题目，避免脱离实际、简单重复或低水平研究。</w:t>
      </w:r>
    </w:p>
    <w:p w14:paraId="5FACD32D" w14:textId="77777777" w:rsidR="00BF00EB" w:rsidRPr="00BF00EB" w:rsidRDefault="00BF00EB" w:rsidP="00BF00EB">
      <w:pPr>
        <w:widowControl/>
        <w:shd w:val="clear" w:color="auto" w:fill="FFFFFF"/>
        <w:spacing w:line="510" w:lineRule="atLeast"/>
        <w:ind w:firstLine="480"/>
        <w:rPr>
          <w:rFonts w:ascii="微软雅黑" w:eastAsia="微软雅黑" w:hAnsi="微软雅黑" w:cs="宋体" w:hint="eastAsia"/>
          <w:color w:val="333333"/>
          <w:kern w:val="0"/>
          <w:sz w:val="27"/>
          <w:szCs w:val="27"/>
        </w:rPr>
      </w:pPr>
      <w:r w:rsidRPr="00BF00EB">
        <w:rPr>
          <w:rFonts w:ascii="微软雅黑" w:eastAsia="微软雅黑" w:hAnsi="微软雅黑" w:cs="宋体" w:hint="eastAsia"/>
          <w:color w:val="333333"/>
          <w:kern w:val="0"/>
          <w:sz w:val="27"/>
          <w:szCs w:val="27"/>
        </w:rPr>
        <w:t>3．项目完成时间为1年。申报《选题指南》序号15—20研究方向的项目，结题成果须为可供推广使用的高质量教学案例库，不再另行</w:t>
      </w:r>
      <w:proofErr w:type="gramStart"/>
      <w:r w:rsidRPr="00BF00EB">
        <w:rPr>
          <w:rFonts w:ascii="微软雅黑" w:eastAsia="微软雅黑" w:hAnsi="微软雅黑" w:cs="宋体" w:hint="eastAsia"/>
          <w:color w:val="333333"/>
          <w:kern w:val="0"/>
          <w:sz w:val="27"/>
          <w:szCs w:val="27"/>
        </w:rPr>
        <w:t>提交结项报告</w:t>
      </w:r>
      <w:proofErr w:type="gramEnd"/>
      <w:r w:rsidRPr="00BF00EB">
        <w:rPr>
          <w:rFonts w:ascii="微软雅黑" w:eastAsia="微软雅黑" w:hAnsi="微软雅黑" w:cs="宋体" w:hint="eastAsia"/>
          <w:color w:val="333333"/>
          <w:kern w:val="0"/>
          <w:sz w:val="27"/>
          <w:szCs w:val="27"/>
        </w:rPr>
        <w:t>。</w:t>
      </w:r>
      <w:proofErr w:type="gramStart"/>
      <w:r w:rsidRPr="00BF00EB">
        <w:rPr>
          <w:rFonts w:ascii="微软雅黑" w:eastAsia="微软雅黑" w:hAnsi="微软雅黑" w:cs="宋体" w:hint="eastAsia"/>
          <w:color w:val="333333"/>
          <w:kern w:val="0"/>
          <w:sz w:val="27"/>
          <w:szCs w:val="27"/>
        </w:rPr>
        <w:t>案例库须确保</w:t>
      </w:r>
      <w:proofErr w:type="gramEnd"/>
      <w:r w:rsidRPr="00BF00EB">
        <w:rPr>
          <w:rFonts w:ascii="微软雅黑" w:eastAsia="微软雅黑" w:hAnsi="微软雅黑" w:cs="宋体" w:hint="eastAsia"/>
          <w:color w:val="333333"/>
          <w:kern w:val="0"/>
          <w:sz w:val="27"/>
          <w:szCs w:val="27"/>
        </w:rPr>
        <w:t>无知识产权纠纷，评审通过后上传至云南宣传网，无偿供其他教师下载使用。</w:t>
      </w:r>
    </w:p>
    <w:p w14:paraId="042E4DA7" w14:textId="77777777" w:rsidR="00BF00EB" w:rsidRPr="00BF00EB" w:rsidRDefault="00BF00EB" w:rsidP="00BF00EB">
      <w:pPr>
        <w:widowControl/>
        <w:shd w:val="clear" w:color="auto" w:fill="FFFFFF"/>
        <w:spacing w:line="510" w:lineRule="atLeast"/>
        <w:ind w:firstLine="480"/>
        <w:rPr>
          <w:rFonts w:ascii="微软雅黑" w:eastAsia="微软雅黑" w:hAnsi="微软雅黑" w:cs="宋体" w:hint="eastAsia"/>
          <w:color w:val="333333"/>
          <w:kern w:val="0"/>
          <w:sz w:val="27"/>
          <w:szCs w:val="27"/>
        </w:rPr>
      </w:pPr>
      <w:r w:rsidRPr="00BF00EB">
        <w:rPr>
          <w:rFonts w:ascii="微软雅黑" w:eastAsia="微软雅黑" w:hAnsi="微软雅黑" w:cs="宋体" w:hint="eastAsia"/>
          <w:color w:val="333333"/>
          <w:kern w:val="0"/>
          <w:sz w:val="27"/>
          <w:szCs w:val="27"/>
        </w:rPr>
        <w:t>4．各申报单位要牢固树立政治意识、责任意识和质量意识，加强对申报工作的组织、指导和协调，严格审核申报资格、《申请书》《活页》填写内容和格式、课题论证的科学性和可行性、前期研究成果的真实性、申请人及课题组的研究实力、课题经费预算、师德学风和必备条件等，</w:t>
      </w:r>
      <w:r w:rsidRPr="00BF00EB">
        <w:rPr>
          <w:rFonts w:ascii="微软雅黑" w:eastAsia="微软雅黑" w:hAnsi="微软雅黑" w:cs="宋体" w:hint="eastAsia"/>
          <w:color w:val="333333"/>
          <w:kern w:val="0"/>
          <w:sz w:val="27"/>
          <w:szCs w:val="27"/>
        </w:rPr>
        <w:lastRenderedPageBreak/>
        <w:t>并签署明确意见。2025年3月12日前，各申报单位科研管理部门将审核通过的《申报书》《活页》纸质版各1份（A3纸双面印制、中缝装订）及加盖公章的《2025年度云南省社科规划高校思想政治理论课研究专项申报材料汇总表》（以下简称《汇总表》，详见附件4）报送至省委宣传部理论处。《申报书》《活页》《汇总表》可编辑电子版刻盘后一并报送。邮寄材料须计算好到达时间提前量，逾期不予受理。</w:t>
      </w:r>
    </w:p>
    <w:p w14:paraId="7F65AD25" w14:textId="77777777" w:rsidR="00BF00EB" w:rsidRPr="00BF00EB" w:rsidRDefault="00BF00EB" w:rsidP="00BF00EB">
      <w:pPr>
        <w:widowControl/>
        <w:shd w:val="clear" w:color="auto" w:fill="FFFFFF"/>
        <w:spacing w:line="510" w:lineRule="atLeast"/>
        <w:ind w:firstLine="480"/>
        <w:rPr>
          <w:rFonts w:ascii="微软雅黑" w:eastAsia="微软雅黑" w:hAnsi="微软雅黑" w:cs="宋体" w:hint="eastAsia"/>
          <w:color w:val="333333"/>
          <w:kern w:val="0"/>
          <w:sz w:val="27"/>
          <w:szCs w:val="27"/>
        </w:rPr>
      </w:pPr>
      <w:r w:rsidRPr="00BF00EB">
        <w:rPr>
          <w:rFonts w:ascii="微软雅黑" w:eastAsia="微软雅黑" w:hAnsi="微软雅黑" w:cs="宋体" w:hint="eastAsia"/>
          <w:color w:val="333333"/>
          <w:kern w:val="0"/>
          <w:sz w:val="27"/>
          <w:szCs w:val="27"/>
        </w:rPr>
        <w:t>5．省委宣传部对申报材料作统一审查，邀请专家进行评审。对通过评审的项目在云南宣传网予以公示，公示期满后签订立项协议、拨付研究经费。项目立项后按《云南省哲学社会科学规划项目管理办法》（云宣通〔2020〕17号）管理，研究经费按《云南省哲学社会科学项目资金管理办法》（</w:t>
      </w:r>
      <w:proofErr w:type="gramStart"/>
      <w:r w:rsidRPr="00BF00EB">
        <w:rPr>
          <w:rFonts w:ascii="微软雅黑" w:eastAsia="微软雅黑" w:hAnsi="微软雅黑" w:cs="宋体" w:hint="eastAsia"/>
          <w:color w:val="333333"/>
          <w:kern w:val="0"/>
          <w:sz w:val="27"/>
          <w:szCs w:val="27"/>
        </w:rPr>
        <w:t>云财教</w:t>
      </w:r>
      <w:proofErr w:type="gramEnd"/>
      <w:r w:rsidRPr="00BF00EB">
        <w:rPr>
          <w:rFonts w:ascii="微软雅黑" w:eastAsia="微软雅黑" w:hAnsi="微软雅黑" w:cs="宋体" w:hint="eastAsia"/>
          <w:color w:val="333333"/>
          <w:kern w:val="0"/>
          <w:sz w:val="27"/>
          <w:szCs w:val="27"/>
        </w:rPr>
        <w:t>〔2021〕382号）开支。</w:t>
      </w:r>
    </w:p>
    <w:p w14:paraId="7AB06E75" w14:textId="77777777" w:rsidR="00BF00EB" w:rsidRPr="00BF00EB" w:rsidRDefault="00BF00EB" w:rsidP="00BF00EB">
      <w:pPr>
        <w:widowControl/>
        <w:shd w:val="clear" w:color="auto" w:fill="FFFFFF"/>
        <w:spacing w:line="510" w:lineRule="atLeast"/>
        <w:ind w:firstLine="480"/>
        <w:rPr>
          <w:rFonts w:ascii="微软雅黑" w:eastAsia="微软雅黑" w:hAnsi="微软雅黑" w:cs="宋体" w:hint="eastAsia"/>
          <w:color w:val="333333"/>
          <w:kern w:val="0"/>
          <w:sz w:val="27"/>
          <w:szCs w:val="27"/>
        </w:rPr>
      </w:pPr>
      <w:r w:rsidRPr="00BF00EB">
        <w:rPr>
          <w:rFonts w:ascii="微软雅黑" w:eastAsia="微软雅黑" w:hAnsi="微软雅黑" w:cs="宋体" w:hint="eastAsia"/>
          <w:b/>
          <w:bCs/>
          <w:color w:val="333333"/>
          <w:kern w:val="0"/>
          <w:sz w:val="27"/>
          <w:szCs w:val="27"/>
          <w:bdr w:val="none" w:sz="0" w:space="0" w:color="auto" w:frame="1"/>
        </w:rPr>
        <w:t>五、其他事项</w:t>
      </w:r>
    </w:p>
    <w:p w14:paraId="5D8A6ED2" w14:textId="77777777" w:rsidR="00BF00EB" w:rsidRPr="00BF00EB" w:rsidRDefault="00BF00EB" w:rsidP="00BF00EB">
      <w:pPr>
        <w:widowControl/>
        <w:shd w:val="clear" w:color="auto" w:fill="FFFFFF"/>
        <w:spacing w:line="510" w:lineRule="atLeast"/>
        <w:ind w:firstLine="480"/>
        <w:rPr>
          <w:rFonts w:ascii="微软雅黑" w:eastAsia="微软雅黑" w:hAnsi="微软雅黑" w:cs="宋体" w:hint="eastAsia"/>
          <w:color w:val="333333"/>
          <w:kern w:val="0"/>
          <w:sz w:val="27"/>
          <w:szCs w:val="27"/>
        </w:rPr>
      </w:pPr>
      <w:r w:rsidRPr="00BF00EB">
        <w:rPr>
          <w:rFonts w:ascii="微软雅黑" w:eastAsia="微软雅黑" w:hAnsi="微软雅黑" w:cs="宋体" w:hint="eastAsia"/>
          <w:color w:val="333333"/>
          <w:kern w:val="0"/>
          <w:sz w:val="27"/>
          <w:szCs w:val="27"/>
        </w:rPr>
        <w:t>1．申请人必须坚持正确的政治方向、研究导向、价值取向，严守政治纪律、政治规矩和保密规定。所在单位要对申请人、课题组成员的政治和业务素质以及申报材料真实性等进行审查把关，并</w:t>
      </w:r>
      <w:proofErr w:type="gramStart"/>
      <w:r w:rsidRPr="00BF00EB">
        <w:rPr>
          <w:rFonts w:ascii="微软雅黑" w:eastAsia="微软雅黑" w:hAnsi="微软雅黑" w:cs="宋体" w:hint="eastAsia"/>
          <w:color w:val="333333"/>
          <w:kern w:val="0"/>
          <w:sz w:val="27"/>
          <w:szCs w:val="27"/>
        </w:rPr>
        <w:t>作出</w:t>
      </w:r>
      <w:proofErr w:type="gramEnd"/>
      <w:r w:rsidRPr="00BF00EB">
        <w:rPr>
          <w:rFonts w:ascii="微软雅黑" w:eastAsia="微软雅黑" w:hAnsi="微软雅黑" w:cs="宋体" w:hint="eastAsia"/>
          <w:color w:val="333333"/>
          <w:kern w:val="0"/>
          <w:sz w:val="27"/>
          <w:szCs w:val="27"/>
        </w:rPr>
        <w:t>信誉保证。</w:t>
      </w:r>
    </w:p>
    <w:p w14:paraId="22CA52EB" w14:textId="77777777" w:rsidR="00BF00EB" w:rsidRPr="00BF00EB" w:rsidRDefault="00BF00EB" w:rsidP="00BF00EB">
      <w:pPr>
        <w:widowControl/>
        <w:shd w:val="clear" w:color="auto" w:fill="FFFFFF"/>
        <w:spacing w:line="510" w:lineRule="atLeast"/>
        <w:ind w:firstLine="480"/>
        <w:rPr>
          <w:rFonts w:ascii="微软雅黑" w:eastAsia="微软雅黑" w:hAnsi="微软雅黑" w:cs="宋体" w:hint="eastAsia"/>
          <w:color w:val="333333"/>
          <w:kern w:val="0"/>
          <w:sz w:val="27"/>
          <w:szCs w:val="27"/>
        </w:rPr>
      </w:pPr>
      <w:r w:rsidRPr="00BF00EB">
        <w:rPr>
          <w:rFonts w:ascii="微软雅黑" w:eastAsia="微软雅黑" w:hAnsi="微软雅黑" w:cs="宋体" w:hint="eastAsia"/>
          <w:color w:val="333333"/>
          <w:kern w:val="0"/>
          <w:sz w:val="27"/>
          <w:szCs w:val="27"/>
        </w:rPr>
        <w:t>2．凡有弄虚作假、重复申报、抄袭剽窃等违规违纪行为的，一经查实，取消参评资格并予以通报；如获立项的，一律撤项并通报，已拨经费按原渠道全额退回，取消个人5年省社科规划项目申报资格，项目负责人将被记入不良科研信用记录。</w:t>
      </w:r>
    </w:p>
    <w:p w14:paraId="46DBD909" w14:textId="77777777" w:rsidR="00BF00EB" w:rsidRPr="00BF00EB" w:rsidRDefault="00BF00EB" w:rsidP="00BF00EB">
      <w:pPr>
        <w:widowControl/>
        <w:shd w:val="clear" w:color="auto" w:fill="FFFFFF"/>
        <w:spacing w:line="510" w:lineRule="atLeast"/>
        <w:ind w:firstLine="480"/>
        <w:rPr>
          <w:rFonts w:ascii="微软雅黑" w:eastAsia="微软雅黑" w:hAnsi="微软雅黑" w:cs="宋体" w:hint="eastAsia"/>
          <w:color w:val="333333"/>
          <w:kern w:val="0"/>
          <w:sz w:val="27"/>
          <w:szCs w:val="27"/>
        </w:rPr>
      </w:pPr>
      <w:r w:rsidRPr="00BF00EB">
        <w:rPr>
          <w:rFonts w:ascii="微软雅黑" w:eastAsia="微软雅黑" w:hAnsi="微软雅黑" w:cs="宋体" w:hint="eastAsia"/>
          <w:color w:val="333333"/>
          <w:kern w:val="0"/>
          <w:sz w:val="27"/>
          <w:szCs w:val="27"/>
        </w:rPr>
        <w:t>3．凡研究内容涉及敏感问题，论证材料含有涉密信息的《申报书》《活页》，要按照保密工作要求，通过机要交换等规定程序报送，不得使用互联网传送，更不得上网宣传。</w:t>
      </w:r>
    </w:p>
    <w:p w14:paraId="7B221C09" w14:textId="77777777" w:rsidR="00BF00EB" w:rsidRPr="00BF00EB" w:rsidRDefault="00BF00EB" w:rsidP="00BF00EB">
      <w:pPr>
        <w:widowControl/>
        <w:shd w:val="clear" w:color="auto" w:fill="FFFFFF"/>
        <w:spacing w:line="510" w:lineRule="atLeast"/>
        <w:ind w:firstLine="480"/>
        <w:rPr>
          <w:rFonts w:ascii="微软雅黑" w:eastAsia="微软雅黑" w:hAnsi="微软雅黑" w:cs="宋体" w:hint="eastAsia"/>
          <w:color w:val="333333"/>
          <w:kern w:val="0"/>
          <w:sz w:val="27"/>
          <w:szCs w:val="27"/>
        </w:rPr>
      </w:pPr>
      <w:r w:rsidRPr="00BF00EB">
        <w:rPr>
          <w:rFonts w:ascii="微软雅黑" w:eastAsia="微软雅黑" w:hAnsi="微软雅黑" w:cs="宋体" w:hint="eastAsia"/>
          <w:color w:val="333333"/>
          <w:kern w:val="0"/>
          <w:sz w:val="27"/>
          <w:szCs w:val="27"/>
        </w:rPr>
        <w:lastRenderedPageBreak/>
        <w:t>联系电话：0871—63992009、63992007</w:t>
      </w:r>
    </w:p>
    <w:p w14:paraId="669A8971" w14:textId="77777777" w:rsidR="00BF00EB" w:rsidRPr="00BF00EB" w:rsidRDefault="00BF00EB" w:rsidP="00BF00EB">
      <w:pPr>
        <w:widowControl/>
        <w:shd w:val="clear" w:color="auto" w:fill="FFFFFF"/>
        <w:spacing w:line="510" w:lineRule="atLeast"/>
        <w:ind w:firstLine="480"/>
        <w:rPr>
          <w:rFonts w:ascii="微软雅黑" w:eastAsia="微软雅黑" w:hAnsi="微软雅黑" w:cs="宋体" w:hint="eastAsia"/>
          <w:color w:val="333333"/>
          <w:kern w:val="0"/>
          <w:sz w:val="27"/>
          <w:szCs w:val="27"/>
        </w:rPr>
      </w:pPr>
      <w:r w:rsidRPr="00BF00EB">
        <w:rPr>
          <w:rFonts w:ascii="微软雅黑" w:eastAsia="微软雅黑" w:hAnsi="微软雅黑" w:cs="宋体" w:hint="eastAsia"/>
          <w:color w:val="333333"/>
          <w:kern w:val="0"/>
          <w:sz w:val="27"/>
          <w:szCs w:val="27"/>
        </w:rPr>
        <w:t>电子邮箱：ynswxcbllc2022@163.com</w:t>
      </w:r>
    </w:p>
    <w:p w14:paraId="51979DC6" w14:textId="77777777" w:rsidR="00BF00EB" w:rsidRPr="00BF00EB" w:rsidRDefault="00BF00EB" w:rsidP="00BF00EB">
      <w:pPr>
        <w:widowControl/>
        <w:shd w:val="clear" w:color="auto" w:fill="FFFFFF"/>
        <w:spacing w:line="510" w:lineRule="atLeast"/>
        <w:ind w:firstLine="480"/>
        <w:rPr>
          <w:rFonts w:ascii="微软雅黑" w:eastAsia="微软雅黑" w:hAnsi="微软雅黑" w:cs="宋体" w:hint="eastAsia"/>
          <w:color w:val="333333"/>
          <w:kern w:val="0"/>
          <w:sz w:val="27"/>
          <w:szCs w:val="27"/>
        </w:rPr>
      </w:pPr>
      <w:r w:rsidRPr="00BF00EB">
        <w:rPr>
          <w:rFonts w:ascii="微软雅黑" w:eastAsia="微软雅黑" w:hAnsi="微软雅黑" w:cs="宋体" w:hint="eastAsia"/>
          <w:color w:val="333333"/>
          <w:kern w:val="0"/>
          <w:sz w:val="27"/>
          <w:szCs w:val="27"/>
        </w:rPr>
        <w:t>通讯地址：昆明市西山区广福路8号中共云南省委宣传部理论处</w:t>
      </w:r>
    </w:p>
    <w:p w14:paraId="408C9A15" w14:textId="77777777" w:rsidR="00BF00EB" w:rsidRPr="00BF00EB" w:rsidRDefault="00BF00EB" w:rsidP="00BF00EB">
      <w:pPr>
        <w:widowControl/>
        <w:shd w:val="clear" w:color="auto" w:fill="FFFFFF"/>
        <w:spacing w:line="510" w:lineRule="atLeast"/>
        <w:ind w:firstLine="480"/>
        <w:rPr>
          <w:rFonts w:ascii="微软雅黑" w:eastAsia="微软雅黑" w:hAnsi="微软雅黑" w:cs="宋体" w:hint="eastAsia"/>
          <w:color w:val="333333"/>
          <w:kern w:val="0"/>
          <w:sz w:val="27"/>
          <w:szCs w:val="27"/>
        </w:rPr>
      </w:pPr>
      <w:r w:rsidRPr="00BF00EB">
        <w:rPr>
          <w:rFonts w:ascii="微软雅黑" w:eastAsia="微软雅黑" w:hAnsi="微软雅黑" w:cs="宋体" w:hint="eastAsia"/>
          <w:color w:val="333333"/>
          <w:kern w:val="0"/>
          <w:sz w:val="27"/>
          <w:szCs w:val="27"/>
        </w:rPr>
        <w:t>附件：</w:t>
      </w:r>
    </w:p>
    <w:p w14:paraId="6CFFF9B5" w14:textId="77777777" w:rsidR="00BF00EB" w:rsidRPr="00BF00EB" w:rsidRDefault="00BF00EB" w:rsidP="00BF00EB">
      <w:pPr>
        <w:widowControl/>
        <w:shd w:val="clear" w:color="auto" w:fill="FFFFFF"/>
        <w:spacing w:line="510" w:lineRule="atLeast"/>
        <w:ind w:firstLine="480"/>
        <w:rPr>
          <w:rFonts w:ascii="微软雅黑" w:eastAsia="微软雅黑" w:hAnsi="微软雅黑" w:cs="宋体" w:hint="eastAsia"/>
          <w:color w:val="333333"/>
          <w:kern w:val="0"/>
          <w:sz w:val="27"/>
          <w:szCs w:val="27"/>
        </w:rPr>
      </w:pPr>
      <w:hyperlink r:id="rId6" w:history="1">
        <w:r w:rsidRPr="00BF00EB">
          <w:rPr>
            <w:rFonts w:ascii="微软雅黑" w:eastAsia="微软雅黑" w:hAnsi="微软雅黑" w:cs="宋体" w:hint="eastAsia"/>
            <w:color w:val="0000FF"/>
            <w:kern w:val="0"/>
            <w:sz w:val="27"/>
            <w:szCs w:val="27"/>
            <w:u w:val="single"/>
            <w:bdr w:val="none" w:sz="0" w:space="0" w:color="auto" w:frame="1"/>
          </w:rPr>
          <w:t>1.　2025年度云南省社科规划高校思想政治理论</w:t>
        </w:r>
        <w:proofErr w:type="gramStart"/>
        <w:r w:rsidRPr="00BF00EB">
          <w:rPr>
            <w:rFonts w:ascii="微软雅黑" w:eastAsia="微软雅黑" w:hAnsi="微软雅黑" w:cs="宋体" w:hint="eastAsia"/>
            <w:color w:val="0000FF"/>
            <w:kern w:val="0"/>
            <w:sz w:val="27"/>
            <w:szCs w:val="27"/>
            <w:u w:val="single"/>
            <w:bdr w:val="none" w:sz="0" w:space="0" w:color="auto" w:frame="1"/>
          </w:rPr>
          <w:t>课研究</w:t>
        </w:r>
        <w:proofErr w:type="gramEnd"/>
        <w:r w:rsidRPr="00BF00EB">
          <w:rPr>
            <w:rFonts w:ascii="微软雅黑" w:eastAsia="微软雅黑" w:hAnsi="微软雅黑" w:cs="宋体" w:hint="eastAsia"/>
            <w:color w:val="0000FF"/>
            <w:kern w:val="0"/>
            <w:sz w:val="27"/>
            <w:szCs w:val="27"/>
            <w:u w:val="single"/>
            <w:bdr w:val="none" w:sz="0" w:space="0" w:color="auto" w:frame="1"/>
          </w:rPr>
          <w:t>专项选题指南</w:t>
        </w:r>
      </w:hyperlink>
    </w:p>
    <w:p w14:paraId="331B8C0A" w14:textId="77777777" w:rsidR="00BF00EB" w:rsidRPr="00BF00EB" w:rsidRDefault="00BF00EB" w:rsidP="00BF00EB">
      <w:pPr>
        <w:widowControl/>
        <w:shd w:val="clear" w:color="auto" w:fill="FFFFFF"/>
        <w:spacing w:line="510" w:lineRule="atLeast"/>
        <w:ind w:firstLine="480"/>
        <w:rPr>
          <w:rFonts w:ascii="微软雅黑" w:eastAsia="微软雅黑" w:hAnsi="微软雅黑" w:cs="宋体" w:hint="eastAsia"/>
          <w:color w:val="333333"/>
          <w:kern w:val="0"/>
          <w:sz w:val="27"/>
          <w:szCs w:val="27"/>
        </w:rPr>
      </w:pPr>
      <w:hyperlink r:id="rId7" w:history="1">
        <w:r w:rsidRPr="00BF00EB">
          <w:rPr>
            <w:rFonts w:ascii="微软雅黑" w:eastAsia="微软雅黑" w:hAnsi="微软雅黑" w:cs="宋体" w:hint="eastAsia"/>
            <w:color w:val="0000FF"/>
            <w:kern w:val="0"/>
            <w:sz w:val="27"/>
            <w:szCs w:val="27"/>
            <w:u w:val="single"/>
            <w:bdr w:val="none" w:sz="0" w:space="0" w:color="auto" w:frame="1"/>
          </w:rPr>
          <w:t>2．2025年度云南省社科规划高校思想政治理论</w:t>
        </w:r>
        <w:proofErr w:type="gramStart"/>
        <w:r w:rsidRPr="00BF00EB">
          <w:rPr>
            <w:rFonts w:ascii="微软雅黑" w:eastAsia="微软雅黑" w:hAnsi="微软雅黑" w:cs="宋体" w:hint="eastAsia"/>
            <w:color w:val="0000FF"/>
            <w:kern w:val="0"/>
            <w:sz w:val="27"/>
            <w:szCs w:val="27"/>
            <w:u w:val="single"/>
            <w:bdr w:val="none" w:sz="0" w:space="0" w:color="auto" w:frame="1"/>
          </w:rPr>
          <w:t>课研究</w:t>
        </w:r>
        <w:proofErr w:type="gramEnd"/>
        <w:r w:rsidRPr="00BF00EB">
          <w:rPr>
            <w:rFonts w:ascii="微软雅黑" w:eastAsia="微软雅黑" w:hAnsi="微软雅黑" w:cs="宋体" w:hint="eastAsia"/>
            <w:color w:val="0000FF"/>
            <w:kern w:val="0"/>
            <w:sz w:val="27"/>
            <w:szCs w:val="27"/>
            <w:u w:val="single"/>
            <w:bdr w:val="none" w:sz="0" w:space="0" w:color="auto" w:frame="1"/>
          </w:rPr>
          <w:t>专项申请书</w:t>
        </w:r>
      </w:hyperlink>
    </w:p>
    <w:p w14:paraId="42D83C11" w14:textId="77777777" w:rsidR="00BF00EB" w:rsidRPr="00BF00EB" w:rsidRDefault="00BF00EB" w:rsidP="00BF00EB">
      <w:pPr>
        <w:widowControl/>
        <w:shd w:val="clear" w:color="auto" w:fill="FFFFFF"/>
        <w:spacing w:line="510" w:lineRule="atLeast"/>
        <w:ind w:firstLine="480"/>
        <w:rPr>
          <w:rFonts w:ascii="微软雅黑" w:eastAsia="微软雅黑" w:hAnsi="微软雅黑" w:cs="宋体" w:hint="eastAsia"/>
          <w:color w:val="333333"/>
          <w:kern w:val="0"/>
          <w:sz w:val="27"/>
          <w:szCs w:val="27"/>
        </w:rPr>
      </w:pPr>
      <w:hyperlink r:id="rId8" w:history="1">
        <w:r w:rsidRPr="00BF00EB">
          <w:rPr>
            <w:rFonts w:ascii="微软雅黑" w:eastAsia="微软雅黑" w:hAnsi="微软雅黑" w:cs="宋体" w:hint="eastAsia"/>
            <w:color w:val="0000FF"/>
            <w:kern w:val="0"/>
            <w:sz w:val="27"/>
            <w:szCs w:val="27"/>
            <w:u w:val="single"/>
            <w:bdr w:val="none" w:sz="0" w:space="0" w:color="auto" w:frame="1"/>
          </w:rPr>
          <w:t>3．2025年度云南省社科规划高校思想政治理论</w:t>
        </w:r>
        <w:proofErr w:type="gramStart"/>
        <w:r w:rsidRPr="00BF00EB">
          <w:rPr>
            <w:rFonts w:ascii="微软雅黑" w:eastAsia="微软雅黑" w:hAnsi="微软雅黑" w:cs="宋体" w:hint="eastAsia"/>
            <w:color w:val="0000FF"/>
            <w:kern w:val="0"/>
            <w:sz w:val="27"/>
            <w:szCs w:val="27"/>
            <w:u w:val="single"/>
            <w:bdr w:val="none" w:sz="0" w:space="0" w:color="auto" w:frame="1"/>
          </w:rPr>
          <w:t>课研究</w:t>
        </w:r>
        <w:proofErr w:type="gramEnd"/>
        <w:r w:rsidRPr="00BF00EB">
          <w:rPr>
            <w:rFonts w:ascii="微软雅黑" w:eastAsia="微软雅黑" w:hAnsi="微软雅黑" w:cs="宋体" w:hint="eastAsia"/>
            <w:color w:val="0000FF"/>
            <w:kern w:val="0"/>
            <w:sz w:val="27"/>
            <w:szCs w:val="27"/>
            <w:u w:val="single"/>
            <w:bdr w:val="none" w:sz="0" w:space="0" w:color="auto" w:frame="1"/>
          </w:rPr>
          <w:t>专项论证活页</w:t>
        </w:r>
      </w:hyperlink>
    </w:p>
    <w:p w14:paraId="7C85293F" w14:textId="77777777" w:rsidR="00BF00EB" w:rsidRPr="00BF00EB" w:rsidRDefault="00BF00EB" w:rsidP="00BF00EB">
      <w:pPr>
        <w:widowControl/>
        <w:shd w:val="clear" w:color="auto" w:fill="FFFFFF"/>
        <w:spacing w:line="510" w:lineRule="atLeast"/>
        <w:ind w:firstLine="480"/>
        <w:rPr>
          <w:rFonts w:ascii="微软雅黑" w:eastAsia="微软雅黑" w:hAnsi="微软雅黑" w:cs="宋体" w:hint="eastAsia"/>
          <w:color w:val="333333"/>
          <w:kern w:val="0"/>
          <w:sz w:val="27"/>
          <w:szCs w:val="27"/>
        </w:rPr>
      </w:pPr>
      <w:hyperlink r:id="rId9" w:history="1">
        <w:r w:rsidRPr="00BF00EB">
          <w:rPr>
            <w:rFonts w:ascii="微软雅黑" w:eastAsia="微软雅黑" w:hAnsi="微软雅黑" w:cs="宋体" w:hint="eastAsia"/>
            <w:color w:val="0000FF"/>
            <w:kern w:val="0"/>
            <w:sz w:val="27"/>
            <w:szCs w:val="27"/>
            <w:u w:val="single"/>
            <w:bdr w:val="none" w:sz="0" w:space="0" w:color="auto" w:frame="1"/>
          </w:rPr>
          <w:t>4．2025年度云南省社科规划高校思想政治理论</w:t>
        </w:r>
        <w:proofErr w:type="gramStart"/>
        <w:r w:rsidRPr="00BF00EB">
          <w:rPr>
            <w:rFonts w:ascii="微软雅黑" w:eastAsia="微软雅黑" w:hAnsi="微软雅黑" w:cs="宋体" w:hint="eastAsia"/>
            <w:color w:val="0000FF"/>
            <w:kern w:val="0"/>
            <w:sz w:val="27"/>
            <w:szCs w:val="27"/>
            <w:u w:val="single"/>
            <w:bdr w:val="none" w:sz="0" w:space="0" w:color="auto" w:frame="1"/>
          </w:rPr>
          <w:t>课研究</w:t>
        </w:r>
        <w:proofErr w:type="gramEnd"/>
        <w:r w:rsidRPr="00BF00EB">
          <w:rPr>
            <w:rFonts w:ascii="微软雅黑" w:eastAsia="微软雅黑" w:hAnsi="微软雅黑" w:cs="宋体" w:hint="eastAsia"/>
            <w:color w:val="0000FF"/>
            <w:kern w:val="0"/>
            <w:sz w:val="27"/>
            <w:szCs w:val="27"/>
            <w:u w:val="single"/>
            <w:bdr w:val="none" w:sz="0" w:space="0" w:color="auto" w:frame="1"/>
          </w:rPr>
          <w:t>专项申报材料汇总表</w:t>
        </w:r>
      </w:hyperlink>
    </w:p>
    <w:p w14:paraId="1B8C4442" w14:textId="77777777" w:rsidR="00BF00EB" w:rsidRPr="00BF00EB" w:rsidRDefault="00BF00EB" w:rsidP="00BF00EB">
      <w:pPr>
        <w:widowControl/>
        <w:shd w:val="clear" w:color="auto" w:fill="FFFFFF"/>
        <w:spacing w:line="510" w:lineRule="atLeast"/>
        <w:ind w:firstLine="480"/>
        <w:rPr>
          <w:rFonts w:ascii="微软雅黑" w:eastAsia="微软雅黑" w:hAnsi="微软雅黑" w:cs="宋体" w:hint="eastAsia"/>
          <w:color w:val="333333"/>
          <w:kern w:val="0"/>
          <w:sz w:val="27"/>
          <w:szCs w:val="27"/>
        </w:rPr>
      </w:pPr>
      <w:r w:rsidRPr="00BF00EB">
        <w:rPr>
          <w:rFonts w:ascii="微软雅黑" w:eastAsia="微软雅黑" w:hAnsi="微软雅黑" w:cs="宋体" w:hint="eastAsia"/>
          <w:color w:val="333333"/>
          <w:kern w:val="0"/>
          <w:sz w:val="27"/>
          <w:szCs w:val="27"/>
        </w:rPr>
        <w:t> </w:t>
      </w:r>
    </w:p>
    <w:p w14:paraId="6F2360E1" w14:textId="77777777" w:rsidR="00BF00EB" w:rsidRPr="00BF00EB" w:rsidRDefault="00BF00EB" w:rsidP="00BF00EB">
      <w:pPr>
        <w:widowControl/>
        <w:shd w:val="clear" w:color="auto" w:fill="FFFFFF"/>
        <w:spacing w:line="510" w:lineRule="atLeast"/>
        <w:jc w:val="right"/>
        <w:rPr>
          <w:rFonts w:ascii="微软雅黑" w:eastAsia="微软雅黑" w:hAnsi="微软雅黑" w:cs="宋体" w:hint="eastAsia"/>
          <w:color w:val="333333"/>
          <w:kern w:val="0"/>
          <w:sz w:val="27"/>
          <w:szCs w:val="27"/>
        </w:rPr>
      </w:pPr>
      <w:r w:rsidRPr="00BF00EB">
        <w:rPr>
          <w:rFonts w:ascii="微软雅黑" w:eastAsia="微软雅黑" w:hAnsi="微软雅黑" w:cs="宋体" w:hint="eastAsia"/>
          <w:color w:val="333333"/>
          <w:kern w:val="0"/>
          <w:sz w:val="27"/>
          <w:szCs w:val="27"/>
        </w:rPr>
        <w:t>中共云南省委宣传部</w:t>
      </w:r>
    </w:p>
    <w:p w14:paraId="3B488DD3" w14:textId="77777777" w:rsidR="00BF00EB" w:rsidRPr="00BF00EB" w:rsidRDefault="00BF00EB" w:rsidP="00BF00EB">
      <w:pPr>
        <w:widowControl/>
        <w:shd w:val="clear" w:color="auto" w:fill="FFFFFF"/>
        <w:spacing w:line="510" w:lineRule="atLeast"/>
        <w:jc w:val="right"/>
        <w:rPr>
          <w:rFonts w:ascii="微软雅黑" w:eastAsia="微软雅黑" w:hAnsi="微软雅黑" w:cs="宋体" w:hint="eastAsia"/>
          <w:color w:val="333333"/>
          <w:kern w:val="0"/>
          <w:sz w:val="27"/>
          <w:szCs w:val="27"/>
        </w:rPr>
      </w:pPr>
      <w:r w:rsidRPr="00BF00EB">
        <w:rPr>
          <w:rFonts w:ascii="微软雅黑" w:eastAsia="微软雅黑" w:hAnsi="微软雅黑" w:cs="宋体" w:hint="eastAsia"/>
          <w:color w:val="333333"/>
          <w:kern w:val="0"/>
          <w:sz w:val="27"/>
          <w:szCs w:val="27"/>
        </w:rPr>
        <w:t>2025年1月26日</w:t>
      </w:r>
    </w:p>
    <w:p w14:paraId="1D381594" w14:textId="77777777" w:rsidR="00DA384C" w:rsidRPr="00BF00EB" w:rsidRDefault="00DA384C"/>
    <w:sectPr w:rsidR="00DA384C" w:rsidRPr="00BF00E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2C8442" w14:textId="77777777" w:rsidR="001207E2" w:rsidRDefault="001207E2" w:rsidP="00BF00EB">
      <w:r>
        <w:separator/>
      </w:r>
    </w:p>
  </w:endnote>
  <w:endnote w:type="continuationSeparator" w:id="0">
    <w:p w14:paraId="79E7A77C" w14:textId="77777777" w:rsidR="001207E2" w:rsidRDefault="001207E2" w:rsidP="00BF00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058CA4" w14:textId="77777777" w:rsidR="001207E2" w:rsidRDefault="001207E2" w:rsidP="00BF00EB">
      <w:r>
        <w:separator/>
      </w:r>
    </w:p>
  </w:footnote>
  <w:footnote w:type="continuationSeparator" w:id="0">
    <w:p w14:paraId="6E081D28" w14:textId="77777777" w:rsidR="001207E2" w:rsidRDefault="001207E2" w:rsidP="00BF00E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2C4E"/>
    <w:rsid w:val="00002474"/>
    <w:rsid w:val="001207E2"/>
    <w:rsid w:val="00A02C4E"/>
    <w:rsid w:val="00BF00EB"/>
    <w:rsid w:val="00DA38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B023F221-0702-436E-B906-5A0767C8CC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3">
    <w:name w:val="heading 3"/>
    <w:basedOn w:val="a"/>
    <w:link w:val="30"/>
    <w:uiPriority w:val="9"/>
    <w:qFormat/>
    <w:rsid w:val="00BF00EB"/>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F00EB"/>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BF00EB"/>
    <w:rPr>
      <w:sz w:val="18"/>
      <w:szCs w:val="18"/>
    </w:rPr>
  </w:style>
  <w:style w:type="paragraph" w:styleId="a5">
    <w:name w:val="footer"/>
    <w:basedOn w:val="a"/>
    <w:link w:val="a6"/>
    <w:uiPriority w:val="99"/>
    <w:unhideWhenUsed/>
    <w:rsid w:val="00BF00EB"/>
    <w:pPr>
      <w:tabs>
        <w:tab w:val="center" w:pos="4153"/>
        <w:tab w:val="right" w:pos="8306"/>
      </w:tabs>
      <w:snapToGrid w:val="0"/>
      <w:jc w:val="left"/>
    </w:pPr>
    <w:rPr>
      <w:sz w:val="18"/>
      <w:szCs w:val="18"/>
    </w:rPr>
  </w:style>
  <w:style w:type="character" w:customStyle="1" w:styleId="a6">
    <w:name w:val="页脚 字符"/>
    <w:basedOn w:val="a0"/>
    <w:link w:val="a5"/>
    <w:uiPriority w:val="99"/>
    <w:rsid w:val="00BF00EB"/>
    <w:rPr>
      <w:sz w:val="18"/>
      <w:szCs w:val="18"/>
    </w:rPr>
  </w:style>
  <w:style w:type="character" w:customStyle="1" w:styleId="30">
    <w:name w:val="标题 3 字符"/>
    <w:basedOn w:val="a0"/>
    <w:link w:val="3"/>
    <w:uiPriority w:val="9"/>
    <w:rsid w:val="00BF00EB"/>
    <w:rPr>
      <w:rFonts w:ascii="宋体" w:eastAsia="宋体" w:hAnsi="宋体" w:cs="宋体"/>
      <w:b/>
      <w:bCs/>
      <w:kern w:val="0"/>
      <w:sz w:val="27"/>
      <w:szCs w:val="27"/>
    </w:rPr>
  </w:style>
  <w:style w:type="character" w:customStyle="1" w:styleId="source">
    <w:name w:val="source"/>
    <w:basedOn w:val="a0"/>
    <w:rsid w:val="00BF00EB"/>
  </w:style>
  <w:style w:type="character" w:customStyle="1" w:styleId="lyrqzt">
    <w:name w:val="lyrqzt"/>
    <w:basedOn w:val="a0"/>
    <w:rsid w:val="00BF00EB"/>
  </w:style>
  <w:style w:type="character" w:customStyle="1" w:styleId="b">
    <w:name w:val="b"/>
    <w:basedOn w:val="a0"/>
    <w:rsid w:val="00BF00EB"/>
  </w:style>
  <w:style w:type="character" w:customStyle="1" w:styleId="m">
    <w:name w:val="m"/>
    <w:basedOn w:val="a0"/>
    <w:rsid w:val="00BF00EB"/>
  </w:style>
  <w:style w:type="character" w:customStyle="1" w:styleId="s">
    <w:name w:val="s"/>
    <w:basedOn w:val="a0"/>
    <w:rsid w:val="00BF00EB"/>
  </w:style>
  <w:style w:type="paragraph" w:styleId="a7">
    <w:name w:val="Normal (Web)"/>
    <w:basedOn w:val="a"/>
    <w:uiPriority w:val="99"/>
    <w:semiHidden/>
    <w:unhideWhenUsed/>
    <w:rsid w:val="00BF00EB"/>
    <w:pPr>
      <w:widowControl/>
      <w:spacing w:before="100" w:beforeAutospacing="1" w:after="100" w:afterAutospacing="1"/>
      <w:jc w:val="left"/>
    </w:pPr>
    <w:rPr>
      <w:rFonts w:ascii="宋体" w:eastAsia="宋体" w:hAnsi="宋体" w:cs="宋体"/>
      <w:kern w:val="0"/>
      <w:sz w:val="24"/>
      <w:szCs w:val="24"/>
    </w:rPr>
  </w:style>
  <w:style w:type="character" w:styleId="a8">
    <w:name w:val="Strong"/>
    <w:basedOn w:val="a0"/>
    <w:uiPriority w:val="22"/>
    <w:qFormat/>
    <w:rsid w:val="00BF00EB"/>
    <w:rPr>
      <w:b/>
      <w:bCs/>
    </w:rPr>
  </w:style>
  <w:style w:type="character" w:styleId="a9">
    <w:name w:val="Hyperlink"/>
    <w:basedOn w:val="a0"/>
    <w:uiPriority w:val="99"/>
    <w:semiHidden/>
    <w:unhideWhenUsed/>
    <w:rsid w:val="00BF00E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0460078">
      <w:bodyDiv w:val="1"/>
      <w:marLeft w:val="0"/>
      <w:marRight w:val="0"/>
      <w:marTop w:val="0"/>
      <w:marBottom w:val="0"/>
      <w:divBdr>
        <w:top w:val="none" w:sz="0" w:space="0" w:color="auto"/>
        <w:left w:val="none" w:sz="0" w:space="0" w:color="auto"/>
        <w:bottom w:val="none" w:sz="0" w:space="0" w:color="auto"/>
        <w:right w:val="none" w:sz="0" w:space="0" w:color="auto"/>
      </w:divBdr>
      <w:divsChild>
        <w:div w:id="465510686">
          <w:marLeft w:val="0"/>
          <w:marRight w:val="0"/>
          <w:marTop w:val="825"/>
          <w:marBottom w:val="0"/>
          <w:divBdr>
            <w:top w:val="none" w:sz="0" w:space="0" w:color="auto"/>
            <w:left w:val="none" w:sz="0" w:space="0" w:color="auto"/>
            <w:bottom w:val="none" w:sz="0" w:space="0" w:color="auto"/>
            <w:right w:val="none" w:sz="0" w:space="0" w:color="auto"/>
          </w:divBdr>
        </w:div>
        <w:div w:id="527328131">
          <w:marLeft w:val="0"/>
          <w:marRight w:val="0"/>
          <w:marTop w:val="300"/>
          <w:marBottom w:val="300"/>
          <w:divBdr>
            <w:top w:val="single" w:sz="6" w:space="15" w:color="E4E4E4"/>
            <w:left w:val="none" w:sz="0" w:space="0" w:color="auto"/>
            <w:bottom w:val="none" w:sz="0" w:space="31"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ynxc.gov.cn/uploadfile/s61/2025/0127/20250127111529533.doc" TargetMode="External"/><Relationship Id="rId3" Type="http://schemas.openxmlformats.org/officeDocument/2006/relationships/webSettings" Target="webSettings.xml"/><Relationship Id="rId7" Type="http://schemas.openxmlformats.org/officeDocument/2006/relationships/hyperlink" Target="https://www.ynxc.gov.cn/uploadfile/s61/2025/0127/20250127111503922.doc"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ynxc.gov.cn/uploadfile/s61/2025/0127/20250127111428338.doc"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https://www.ynxc.gov.cn/uploadfile/s61/2025/0127/20250127111550959.xls"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526</Words>
  <Characters>3002</Characters>
  <Application>Microsoft Office Word</Application>
  <DocSecurity>0</DocSecurity>
  <Lines>25</Lines>
  <Paragraphs>7</Paragraphs>
  <ScaleCrop>false</ScaleCrop>
  <Company/>
  <LinksUpToDate>false</LinksUpToDate>
  <CharactersWithSpaces>3521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2</cp:revision>
  <dcterms:created xsi:type="dcterms:W3CDTF">2025-01-28T03:20:00Z</dcterms:created>
  <dcterms:modified xsi:type="dcterms:W3CDTF">2025-01-28T03:20:00Z</dcterms:modified>
</cp:coreProperties>
</file>